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FC4A6C" w14:textId="2B040BEF" w:rsidR="00954F54" w:rsidRDefault="003723F2">
      <w:pPr>
        <w:spacing w:before="86"/>
        <w:ind w:left="200"/>
        <w:rPr>
          <w:rFonts w:ascii="Gill Sans MT"/>
          <w:b/>
          <w:sz w:val="36"/>
        </w:rPr>
      </w:pPr>
      <w:r>
        <w:rPr>
          <w:rFonts w:ascii="Gill Sans MT"/>
          <w:b/>
          <w:sz w:val="36"/>
        </w:rPr>
        <w:t xml:space="preserve">Project </w:t>
      </w:r>
      <w:r w:rsidR="00B36228">
        <w:rPr>
          <w:rFonts w:ascii="Gill Sans MT"/>
          <w:b/>
          <w:sz w:val="36"/>
        </w:rPr>
        <w:t xml:space="preserve">Goal </w:t>
      </w:r>
      <w:r w:rsidR="00B36228">
        <w:rPr>
          <w:rFonts w:ascii="Gill Sans MT"/>
          <w:b/>
          <w:spacing w:val="-2"/>
          <w:sz w:val="36"/>
        </w:rPr>
        <w:t>Setting</w:t>
      </w:r>
    </w:p>
    <w:p w14:paraId="71FC4A6D" w14:textId="77777777" w:rsidR="00954F54" w:rsidRDefault="00B36228">
      <w:pPr>
        <w:spacing w:before="93" w:line="225" w:lineRule="auto"/>
        <w:ind w:left="200"/>
        <w:rPr>
          <w:sz w:val="24"/>
        </w:rPr>
      </w:pPr>
      <w:r>
        <w:rPr>
          <w:color w:val="231F20"/>
          <w:sz w:val="24"/>
        </w:rPr>
        <w:t>The</w:t>
      </w:r>
      <w:r>
        <w:rPr>
          <w:color w:val="231F20"/>
          <w:spacing w:val="-2"/>
          <w:sz w:val="24"/>
        </w:rPr>
        <w:t xml:space="preserve"> </w:t>
      </w:r>
      <w:r>
        <w:rPr>
          <w:color w:val="231F20"/>
          <w:sz w:val="24"/>
        </w:rPr>
        <w:t>first</w:t>
      </w:r>
      <w:r>
        <w:rPr>
          <w:color w:val="231F20"/>
          <w:spacing w:val="-2"/>
          <w:sz w:val="24"/>
        </w:rPr>
        <w:t xml:space="preserve"> </w:t>
      </w:r>
      <w:r>
        <w:rPr>
          <w:color w:val="231F20"/>
          <w:sz w:val="24"/>
        </w:rPr>
        <w:t>step</w:t>
      </w:r>
      <w:r>
        <w:rPr>
          <w:color w:val="231F20"/>
          <w:spacing w:val="-2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planning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a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great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service</w:t>
      </w:r>
      <w:r>
        <w:rPr>
          <w:color w:val="231F20"/>
          <w:spacing w:val="-2"/>
          <w:sz w:val="24"/>
        </w:rPr>
        <w:t xml:space="preserve"> </w:t>
      </w:r>
      <w:r>
        <w:rPr>
          <w:color w:val="231F20"/>
          <w:sz w:val="24"/>
        </w:rPr>
        <w:t>project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is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set</w:t>
      </w:r>
      <w:r>
        <w:rPr>
          <w:color w:val="231F20"/>
          <w:spacing w:val="-2"/>
          <w:sz w:val="24"/>
        </w:rPr>
        <w:t xml:space="preserve"> </w:t>
      </w:r>
      <w:r>
        <w:rPr>
          <w:color w:val="231F20"/>
          <w:sz w:val="24"/>
        </w:rPr>
        <w:t>goals.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This</w:t>
      </w:r>
      <w:r>
        <w:rPr>
          <w:color w:val="231F20"/>
          <w:spacing w:val="-2"/>
          <w:sz w:val="24"/>
        </w:rPr>
        <w:t xml:space="preserve"> </w:t>
      </w:r>
      <w:r>
        <w:rPr>
          <w:color w:val="231F20"/>
          <w:sz w:val="24"/>
        </w:rPr>
        <w:t>will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help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you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 xml:space="preserve">measure success. Add your own to the suggested examples </w:t>
      </w:r>
      <w:r>
        <w:rPr>
          <w:color w:val="231F20"/>
          <w:w w:val="108"/>
          <w:sz w:val="24"/>
        </w:rPr>
        <w:t>below</w:t>
      </w:r>
      <w:r>
        <w:rPr>
          <w:color w:val="231F20"/>
          <w:w w:val="55"/>
          <w:sz w:val="24"/>
        </w:rPr>
        <w:t>.</w:t>
      </w:r>
    </w:p>
    <w:p w14:paraId="71FC4A6E" w14:textId="77777777" w:rsidR="00954F54" w:rsidRDefault="00954F54">
      <w:pPr>
        <w:pStyle w:val="BodyText"/>
        <w:rPr>
          <w:sz w:val="28"/>
        </w:rPr>
      </w:pPr>
    </w:p>
    <w:p w14:paraId="71FC4A6F" w14:textId="77777777" w:rsidR="00954F54" w:rsidRDefault="00B36228">
      <w:pPr>
        <w:pStyle w:val="Heading2"/>
        <w:spacing w:before="186"/>
      </w:pPr>
      <w:r>
        <w:t>Goal</w:t>
      </w:r>
      <w:r>
        <w:rPr>
          <w:spacing w:val="-8"/>
        </w:rPr>
        <w:t xml:space="preserve"> </w:t>
      </w:r>
      <w:r>
        <w:t>1:</w:t>
      </w:r>
      <w:r>
        <w:rPr>
          <w:spacing w:val="-19"/>
        </w:rPr>
        <w:t xml:space="preserve"> </w:t>
      </w:r>
      <w:r>
        <w:t>Teamwork</w:t>
      </w:r>
      <w:r>
        <w:rPr>
          <w:spacing w:val="-5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event</w:t>
      </w:r>
      <w:r>
        <w:rPr>
          <w:spacing w:val="-5"/>
        </w:rPr>
        <w:t xml:space="preserve"> </w:t>
      </w:r>
      <w:r>
        <w:rPr>
          <w:spacing w:val="-2"/>
        </w:rPr>
        <w:t>planning</w:t>
      </w:r>
    </w:p>
    <w:p w14:paraId="71FC4A70" w14:textId="77777777" w:rsidR="00954F54" w:rsidRDefault="00B36228">
      <w:pPr>
        <w:pStyle w:val="BodyText"/>
        <w:spacing w:before="80"/>
        <w:ind w:left="200"/>
      </w:pPr>
      <w:r>
        <w:rPr>
          <w:color w:val="231F20"/>
        </w:rPr>
        <w:t>Our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club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will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work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together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accomplish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a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successful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service</w:t>
      </w:r>
      <w:r>
        <w:rPr>
          <w:color w:val="231F20"/>
          <w:spacing w:val="-2"/>
        </w:rPr>
        <w:t xml:space="preserve"> project.</w:t>
      </w:r>
    </w:p>
    <w:p w14:paraId="71FC4A71" w14:textId="77777777" w:rsidR="00954F54" w:rsidRDefault="00954F54">
      <w:pPr>
        <w:pStyle w:val="BodyText"/>
        <w:rPr>
          <w:sz w:val="20"/>
        </w:rPr>
      </w:pPr>
    </w:p>
    <w:p w14:paraId="71FC4A72" w14:textId="77777777" w:rsidR="00954F54" w:rsidRDefault="00954F54">
      <w:pPr>
        <w:pStyle w:val="BodyText"/>
        <w:spacing w:before="5"/>
        <w:rPr>
          <w:sz w:val="20"/>
        </w:rPr>
      </w:pPr>
    </w:p>
    <w:tbl>
      <w:tblPr>
        <w:tblW w:w="0" w:type="auto"/>
        <w:tblInd w:w="220" w:type="dxa"/>
        <w:tblBorders>
          <w:top w:val="single" w:sz="8" w:space="0" w:color="F78E1E"/>
          <w:left w:val="single" w:sz="8" w:space="0" w:color="F78E1E"/>
          <w:bottom w:val="single" w:sz="8" w:space="0" w:color="F78E1E"/>
          <w:right w:val="single" w:sz="8" w:space="0" w:color="F78E1E"/>
          <w:insideH w:val="single" w:sz="8" w:space="0" w:color="F78E1E"/>
          <w:insideV w:val="single" w:sz="8" w:space="0" w:color="F78E1E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05"/>
        <w:gridCol w:w="5655"/>
      </w:tblGrid>
      <w:tr w:rsidR="00954F54" w14:paraId="71FC4A79" w14:textId="77777777">
        <w:trPr>
          <w:trHeight w:val="1728"/>
        </w:trPr>
        <w:tc>
          <w:tcPr>
            <w:tcW w:w="4405" w:type="dxa"/>
          </w:tcPr>
          <w:p w14:paraId="71FC4A73" w14:textId="77777777" w:rsidR="00954F54" w:rsidRDefault="00B36228">
            <w:pPr>
              <w:pStyle w:val="TableParagraph"/>
              <w:spacing w:before="90" w:line="225" w:lineRule="auto"/>
              <w:ind w:left="127" w:right="180"/>
              <w:rPr>
                <w:b/>
              </w:rPr>
            </w:pPr>
            <w:r>
              <w:rPr>
                <w:color w:val="231F20"/>
              </w:rPr>
              <w:t>How</w:t>
            </w:r>
            <w:r>
              <w:rPr>
                <w:color w:val="231F20"/>
                <w:spacing w:val="-9"/>
              </w:rPr>
              <w:t xml:space="preserve"> </w:t>
            </w:r>
            <w:r>
              <w:rPr>
                <w:color w:val="231F20"/>
              </w:rPr>
              <w:t>can</w:t>
            </w:r>
            <w:r>
              <w:rPr>
                <w:color w:val="231F20"/>
                <w:spacing w:val="-9"/>
              </w:rPr>
              <w:t xml:space="preserve"> </w:t>
            </w:r>
            <w:r>
              <w:rPr>
                <w:color w:val="231F20"/>
              </w:rPr>
              <w:t>we</w:t>
            </w:r>
            <w:r>
              <w:rPr>
                <w:color w:val="231F20"/>
                <w:spacing w:val="-9"/>
              </w:rPr>
              <w:t xml:space="preserve"> </w:t>
            </w:r>
            <w:r>
              <w:rPr>
                <w:color w:val="231F20"/>
              </w:rPr>
              <w:t>communicate</w:t>
            </w:r>
            <w:r>
              <w:rPr>
                <w:color w:val="231F20"/>
                <w:spacing w:val="-9"/>
              </w:rPr>
              <w:t xml:space="preserve"> </w:t>
            </w:r>
            <w:r>
              <w:rPr>
                <w:color w:val="231F20"/>
              </w:rPr>
              <w:t>with</w:t>
            </w:r>
            <w:r>
              <w:rPr>
                <w:color w:val="231F20"/>
                <w:spacing w:val="-9"/>
              </w:rPr>
              <w:t xml:space="preserve"> </w:t>
            </w:r>
            <w:r>
              <w:rPr>
                <w:color w:val="231F20"/>
              </w:rPr>
              <w:t>each other with respect</w:t>
            </w:r>
            <w:r>
              <w:rPr>
                <w:b/>
                <w:color w:val="231F20"/>
              </w:rPr>
              <w:t>?</w:t>
            </w:r>
          </w:p>
        </w:tc>
        <w:tc>
          <w:tcPr>
            <w:tcW w:w="5655" w:type="dxa"/>
          </w:tcPr>
          <w:p w14:paraId="71FC4A74" w14:textId="77777777" w:rsidR="00954F54" w:rsidRDefault="00B36228">
            <w:pPr>
              <w:pStyle w:val="TableParagraph"/>
              <w:numPr>
                <w:ilvl w:val="0"/>
                <w:numId w:val="9"/>
              </w:numPr>
              <w:tabs>
                <w:tab w:val="left" w:pos="542"/>
                <w:tab w:val="left" w:pos="799"/>
                <w:tab w:val="left" w:pos="5249"/>
              </w:tabs>
              <w:spacing w:before="214"/>
              <w:ind w:hanging="36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231F20"/>
              </w:rPr>
              <w:tab/>
            </w:r>
            <w:r>
              <w:rPr>
                <w:rFonts w:ascii="Times New Roman" w:hAnsi="Times New Roman"/>
                <w:color w:val="231F20"/>
                <w:u w:val="single" w:color="221E1F"/>
              </w:rPr>
              <w:t xml:space="preserve"> </w:t>
            </w:r>
            <w:r>
              <w:rPr>
                <w:rFonts w:ascii="Times New Roman" w:hAnsi="Times New Roman"/>
                <w:color w:val="231F20"/>
                <w:u w:val="single" w:color="221E1F"/>
              </w:rPr>
              <w:tab/>
            </w:r>
          </w:p>
          <w:p w14:paraId="71FC4A75" w14:textId="77777777" w:rsidR="00954F54" w:rsidRDefault="00954F54">
            <w:pPr>
              <w:pStyle w:val="TableParagraph"/>
              <w:spacing w:before="6"/>
              <w:ind w:left="0"/>
              <w:rPr>
                <w:sz w:val="21"/>
              </w:rPr>
            </w:pPr>
          </w:p>
          <w:p w14:paraId="71FC4A76" w14:textId="77777777" w:rsidR="00954F54" w:rsidRDefault="00B36228">
            <w:pPr>
              <w:pStyle w:val="TableParagraph"/>
              <w:numPr>
                <w:ilvl w:val="0"/>
                <w:numId w:val="9"/>
              </w:numPr>
              <w:tabs>
                <w:tab w:val="left" w:pos="542"/>
                <w:tab w:val="left" w:pos="799"/>
                <w:tab w:val="left" w:pos="5249"/>
              </w:tabs>
              <w:ind w:hanging="36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231F20"/>
              </w:rPr>
              <w:tab/>
            </w:r>
            <w:r>
              <w:rPr>
                <w:rFonts w:ascii="Times New Roman" w:hAnsi="Times New Roman"/>
                <w:color w:val="231F20"/>
                <w:u w:val="single" w:color="221E1F"/>
              </w:rPr>
              <w:t xml:space="preserve"> </w:t>
            </w:r>
            <w:r>
              <w:rPr>
                <w:rFonts w:ascii="Times New Roman" w:hAnsi="Times New Roman"/>
                <w:color w:val="231F20"/>
                <w:u w:val="single" w:color="221E1F"/>
              </w:rPr>
              <w:tab/>
            </w:r>
          </w:p>
          <w:p w14:paraId="71FC4A77" w14:textId="77777777" w:rsidR="00954F54" w:rsidRDefault="00954F54">
            <w:pPr>
              <w:pStyle w:val="TableParagraph"/>
              <w:spacing w:before="7"/>
              <w:ind w:left="0"/>
              <w:rPr>
                <w:sz w:val="21"/>
              </w:rPr>
            </w:pPr>
          </w:p>
          <w:p w14:paraId="71FC4A78" w14:textId="77777777" w:rsidR="00954F54" w:rsidRDefault="00B36228">
            <w:pPr>
              <w:pStyle w:val="TableParagraph"/>
              <w:numPr>
                <w:ilvl w:val="0"/>
                <w:numId w:val="9"/>
              </w:numPr>
              <w:tabs>
                <w:tab w:val="left" w:pos="542"/>
                <w:tab w:val="left" w:pos="799"/>
                <w:tab w:val="left" w:pos="5249"/>
              </w:tabs>
              <w:ind w:hanging="36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231F20"/>
              </w:rPr>
              <w:tab/>
            </w:r>
            <w:r>
              <w:rPr>
                <w:rFonts w:ascii="Times New Roman" w:hAnsi="Times New Roman"/>
                <w:color w:val="231F20"/>
                <w:u w:val="single" w:color="221E1F"/>
              </w:rPr>
              <w:t xml:space="preserve"> </w:t>
            </w:r>
            <w:r>
              <w:rPr>
                <w:rFonts w:ascii="Times New Roman" w:hAnsi="Times New Roman"/>
                <w:color w:val="231F20"/>
                <w:u w:val="single" w:color="221E1F"/>
              </w:rPr>
              <w:tab/>
            </w:r>
          </w:p>
        </w:tc>
      </w:tr>
      <w:tr w:rsidR="00954F54" w14:paraId="71FC4A80" w14:textId="77777777">
        <w:trPr>
          <w:trHeight w:val="1759"/>
        </w:trPr>
        <w:tc>
          <w:tcPr>
            <w:tcW w:w="4405" w:type="dxa"/>
          </w:tcPr>
          <w:p w14:paraId="71FC4A7A" w14:textId="77777777" w:rsidR="00954F54" w:rsidRDefault="00B36228">
            <w:pPr>
              <w:pStyle w:val="TableParagraph"/>
              <w:spacing w:before="83" w:line="247" w:lineRule="auto"/>
              <w:ind w:left="145" w:right="180"/>
            </w:pPr>
            <w:r>
              <w:rPr>
                <w:color w:val="231F20"/>
              </w:rPr>
              <w:t>How</w:t>
            </w:r>
            <w:r>
              <w:rPr>
                <w:color w:val="231F20"/>
                <w:spacing w:val="-7"/>
              </w:rPr>
              <w:t xml:space="preserve"> </w:t>
            </w:r>
            <w:r>
              <w:rPr>
                <w:color w:val="231F20"/>
              </w:rPr>
              <w:t>will</w:t>
            </w:r>
            <w:r>
              <w:rPr>
                <w:color w:val="231F20"/>
                <w:spacing w:val="-7"/>
              </w:rPr>
              <w:t xml:space="preserve"> </w:t>
            </w:r>
            <w:r>
              <w:rPr>
                <w:color w:val="231F20"/>
              </w:rPr>
              <w:t>we</w:t>
            </w:r>
            <w:r>
              <w:rPr>
                <w:color w:val="231F20"/>
                <w:spacing w:val="-7"/>
              </w:rPr>
              <w:t xml:space="preserve"> </w:t>
            </w:r>
            <w:r>
              <w:rPr>
                <w:color w:val="231F20"/>
              </w:rPr>
              <w:t>work</w:t>
            </w:r>
            <w:r>
              <w:rPr>
                <w:color w:val="231F20"/>
                <w:spacing w:val="-7"/>
              </w:rPr>
              <w:t xml:space="preserve"> </w:t>
            </w:r>
            <w:r>
              <w:rPr>
                <w:color w:val="231F20"/>
              </w:rPr>
              <w:t>together</w:t>
            </w:r>
            <w:r>
              <w:rPr>
                <w:color w:val="231F20"/>
                <w:spacing w:val="-7"/>
              </w:rPr>
              <w:t xml:space="preserve"> </w:t>
            </w:r>
            <w:r>
              <w:rPr>
                <w:color w:val="231F20"/>
              </w:rPr>
              <w:t>to</w:t>
            </w:r>
            <w:r>
              <w:rPr>
                <w:color w:val="231F20"/>
                <w:spacing w:val="-7"/>
              </w:rPr>
              <w:t xml:space="preserve"> </w:t>
            </w:r>
            <w:r>
              <w:rPr>
                <w:color w:val="231F20"/>
              </w:rPr>
              <w:t xml:space="preserve">solve </w:t>
            </w:r>
            <w:r>
              <w:rPr>
                <w:color w:val="231F20"/>
                <w:spacing w:val="-2"/>
              </w:rPr>
              <w:t>conflicts?</w:t>
            </w:r>
          </w:p>
        </w:tc>
        <w:tc>
          <w:tcPr>
            <w:tcW w:w="5655" w:type="dxa"/>
          </w:tcPr>
          <w:p w14:paraId="71FC4A7B" w14:textId="77777777" w:rsidR="00954F54" w:rsidRDefault="00B36228">
            <w:pPr>
              <w:pStyle w:val="TableParagraph"/>
              <w:numPr>
                <w:ilvl w:val="0"/>
                <w:numId w:val="8"/>
              </w:numPr>
              <w:tabs>
                <w:tab w:val="left" w:pos="542"/>
                <w:tab w:val="left" w:pos="799"/>
                <w:tab w:val="left" w:pos="5199"/>
              </w:tabs>
              <w:spacing w:before="21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231F20"/>
              </w:rPr>
              <w:tab/>
            </w:r>
            <w:r>
              <w:rPr>
                <w:rFonts w:ascii="Times New Roman" w:hAnsi="Times New Roman"/>
                <w:color w:val="231F20"/>
                <w:u w:val="single" w:color="221E1F"/>
              </w:rPr>
              <w:t xml:space="preserve"> </w:t>
            </w:r>
            <w:r>
              <w:rPr>
                <w:rFonts w:ascii="Times New Roman" w:hAnsi="Times New Roman"/>
                <w:color w:val="231F20"/>
                <w:u w:val="single" w:color="221E1F"/>
              </w:rPr>
              <w:tab/>
            </w:r>
          </w:p>
          <w:p w14:paraId="71FC4A7C" w14:textId="77777777" w:rsidR="00954F54" w:rsidRDefault="00954F54">
            <w:pPr>
              <w:pStyle w:val="TableParagraph"/>
              <w:spacing w:before="6"/>
              <w:ind w:left="0"/>
              <w:rPr>
                <w:sz w:val="21"/>
              </w:rPr>
            </w:pPr>
          </w:p>
          <w:p w14:paraId="71FC4A7D" w14:textId="77777777" w:rsidR="00954F54" w:rsidRDefault="00B36228">
            <w:pPr>
              <w:pStyle w:val="TableParagraph"/>
              <w:numPr>
                <w:ilvl w:val="0"/>
                <w:numId w:val="8"/>
              </w:numPr>
              <w:tabs>
                <w:tab w:val="left" w:pos="542"/>
                <w:tab w:val="left" w:pos="799"/>
                <w:tab w:val="left" w:pos="5199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231F20"/>
              </w:rPr>
              <w:tab/>
            </w:r>
            <w:r>
              <w:rPr>
                <w:rFonts w:ascii="Times New Roman" w:hAnsi="Times New Roman"/>
                <w:color w:val="231F20"/>
                <w:u w:val="single" w:color="221E1F"/>
              </w:rPr>
              <w:t xml:space="preserve"> </w:t>
            </w:r>
            <w:r>
              <w:rPr>
                <w:rFonts w:ascii="Times New Roman" w:hAnsi="Times New Roman"/>
                <w:color w:val="231F20"/>
                <w:u w:val="single" w:color="221E1F"/>
              </w:rPr>
              <w:tab/>
            </w:r>
          </w:p>
          <w:p w14:paraId="71FC4A7E" w14:textId="77777777" w:rsidR="00954F54" w:rsidRDefault="00954F54">
            <w:pPr>
              <w:pStyle w:val="TableParagraph"/>
              <w:spacing w:before="7"/>
              <w:ind w:left="0"/>
              <w:rPr>
                <w:sz w:val="21"/>
              </w:rPr>
            </w:pPr>
          </w:p>
          <w:p w14:paraId="71FC4A7F" w14:textId="77777777" w:rsidR="00954F54" w:rsidRDefault="00B36228">
            <w:pPr>
              <w:pStyle w:val="TableParagraph"/>
              <w:numPr>
                <w:ilvl w:val="0"/>
                <w:numId w:val="8"/>
              </w:numPr>
              <w:tabs>
                <w:tab w:val="left" w:pos="542"/>
                <w:tab w:val="left" w:pos="799"/>
                <w:tab w:val="left" w:pos="5199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231F20"/>
              </w:rPr>
              <w:tab/>
            </w:r>
            <w:r>
              <w:rPr>
                <w:rFonts w:ascii="Times New Roman" w:hAnsi="Times New Roman"/>
                <w:color w:val="231F20"/>
                <w:u w:val="single" w:color="221E1F"/>
              </w:rPr>
              <w:t xml:space="preserve"> </w:t>
            </w:r>
            <w:r>
              <w:rPr>
                <w:rFonts w:ascii="Times New Roman" w:hAnsi="Times New Roman"/>
                <w:color w:val="231F20"/>
                <w:u w:val="single" w:color="221E1F"/>
              </w:rPr>
              <w:tab/>
            </w:r>
          </w:p>
        </w:tc>
      </w:tr>
      <w:tr w:rsidR="00954F54" w14:paraId="71FC4A87" w14:textId="77777777">
        <w:trPr>
          <w:trHeight w:val="1761"/>
        </w:trPr>
        <w:tc>
          <w:tcPr>
            <w:tcW w:w="4405" w:type="dxa"/>
          </w:tcPr>
          <w:p w14:paraId="71FC4A81" w14:textId="77777777" w:rsidR="00954F54" w:rsidRDefault="00B36228">
            <w:pPr>
              <w:pStyle w:val="TableParagraph"/>
              <w:spacing w:before="62" w:line="235" w:lineRule="auto"/>
              <w:ind w:left="112" w:right="180"/>
              <w:rPr>
                <w:rFonts w:ascii="Gill Sans MT"/>
              </w:rPr>
            </w:pPr>
            <w:r>
              <w:rPr>
                <w:color w:val="231F20"/>
              </w:rPr>
              <w:t>How</w:t>
            </w:r>
            <w:r>
              <w:rPr>
                <w:color w:val="231F20"/>
                <w:spacing w:val="-9"/>
              </w:rPr>
              <w:t xml:space="preserve"> </w:t>
            </w:r>
            <w:r>
              <w:rPr>
                <w:color w:val="231F20"/>
              </w:rPr>
              <w:t>can</w:t>
            </w:r>
            <w:r>
              <w:rPr>
                <w:color w:val="231F20"/>
                <w:spacing w:val="-9"/>
              </w:rPr>
              <w:t xml:space="preserve"> </w:t>
            </w:r>
            <w:r>
              <w:rPr>
                <w:color w:val="231F20"/>
              </w:rPr>
              <w:t>we</w:t>
            </w:r>
            <w:r>
              <w:rPr>
                <w:color w:val="231F20"/>
                <w:spacing w:val="-9"/>
              </w:rPr>
              <w:t xml:space="preserve"> </w:t>
            </w:r>
            <w:r>
              <w:rPr>
                <w:color w:val="231F20"/>
              </w:rPr>
              <w:t>make</w:t>
            </w:r>
            <w:r>
              <w:rPr>
                <w:color w:val="231F20"/>
                <w:spacing w:val="-9"/>
              </w:rPr>
              <w:t xml:space="preserve"> </w:t>
            </w:r>
            <w:r>
              <w:rPr>
                <w:color w:val="231F20"/>
              </w:rPr>
              <w:t>sure</w:t>
            </w:r>
            <w:r>
              <w:rPr>
                <w:color w:val="231F20"/>
                <w:spacing w:val="-8"/>
              </w:rPr>
              <w:t xml:space="preserve"> </w:t>
            </w:r>
            <w:r>
              <w:rPr>
                <w:color w:val="231F20"/>
              </w:rPr>
              <w:t>everyone completes their tasks on time</w:t>
            </w:r>
            <w:r>
              <w:rPr>
                <w:rFonts w:ascii="Gill Sans MT"/>
                <w:color w:val="231F20"/>
              </w:rPr>
              <w:t>?</w:t>
            </w:r>
          </w:p>
        </w:tc>
        <w:tc>
          <w:tcPr>
            <w:tcW w:w="5655" w:type="dxa"/>
          </w:tcPr>
          <w:p w14:paraId="71FC4A82" w14:textId="77777777" w:rsidR="00954F54" w:rsidRDefault="00B36228">
            <w:pPr>
              <w:pStyle w:val="TableParagraph"/>
              <w:numPr>
                <w:ilvl w:val="0"/>
                <w:numId w:val="7"/>
              </w:numPr>
              <w:tabs>
                <w:tab w:val="left" w:pos="542"/>
                <w:tab w:val="left" w:pos="799"/>
                <w:tab w:val="left" w:pos="5199"/>
              </w:tabs>
              <w:spacing w:before="21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231F20"/>
              </w:rPr>
              <w:tab/>
            </w:r>
            <w:r>
              <w:rPr>
                <w:rFonts w:ascii="Times New Roman" w:hAnsi="Times New Roman"/>
                <w:color w:val="231F20"/>
                <w:u w:val="single" w:color="221E1F"/>
              </w:rPr>
              <w:t xml:space="preserve"> </w:t>
            </w:r>
            <w:r>
              <w:rPr>
                <w:rFonts w:ascii="Times New Roman" w:hAnsi="Times New Roman"/>
                <w:color w:val="231F20"/>
                <w:u w:val="single" w:color="221E1F"/>
              </w:rPr>
              <w:tab/>
            </w:r>
          </w:p>
          <w:p w14:paraId="71FC4A83" w14:textId="77777777" w:rsidR="00954F54" w:rsidRDefault="00954F54">
            <w:pPr>
              <w:pStyle w:val="TableParagraph"/>
              <w:spacing w:before="6"/>
              <w:ind w:left="0"/>
              <w:rPr>
                <w:sz w:val="21"/>
              </w:rPr>
            </w:pPr>
          </w:p>
          <w:p w14:paraId="71FC4A84" w14:textId="77777777" w:rsidR="00954F54" w:rsidRDefault="00B36228">
            <w:pPr>
              <w:pStyle w:val="TableParagraph"/>
              <w:numPr>
                <w:ilvl w:val="0"/>
                <w:numId w:val="7"/>
              </w:numPr>
              <w:tabs>
                <w:tab w:val="left" w:pos="542"/>
                <w:tab w:val="left" w:pos="799"/>
                <w:tab w:val="left" w:pos="5199"/>
              </w:tabs>
              <w:spacing w:before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231F20"/>
              </w:rPr>
              <w:tab/>
            </w:r>
            <w:r>
              <w:rPr>
                <w:rFonts w:ascii="Times New Roman" w:hAnsi="Times New Roman"/>
                <w:color w:val="231F20"/>
                <w:u w:val="single" w:color="221E1F"/>
              </w:rPr>
              <w:t xml:space="preserve"> </w:t>
            </w:r>
            <w:r>
              <w:rPr>
                <w:rFonts w:ascii="Times New Roman" w:hAnsi="Times New Roman"/>
                <w:color w:val="231F20"/>
                <w:u w:val="single" w:color="221E1F"/>
              </w:rPr>
              <w:tab/>
            </w:r>
          </w:p>
          <w:p w14:paraId="71FC4A85" w14:textId="77777777" w:rsidR="00954F54" w:rsidRDefault="00954F54">
            <w:pPr>
              <w:pStyle w:val="TableParagraph"/>
              <w:spacing w:before="6"/>
              <w:ind w:left="0"/>
              <w:rPr>
                <w:sz w:val="21"/>
              </w:rPr>
            </w:pPr>
          </w:p>
          <w:p w14:paraId="71FC4A86" w14:textId="77777777" w:rsidR="00954F54" w:rsidRDefault="00B36228">
            <w:pPr>
              <w:pStyle w:val="TableParagraph"/>
              <w:numPr>
                <w:ilvl w:val="0"/>
                <w:numId w:val="7"/>
              </w:numPr>
              <w:tabs>
                <w:tab w:val="left" w:pos="542"/>
                <w:tab w:val="left" w:pos="799"/>
                <w:tab w:val="left" w:pos="5199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231F20"/>
              </w:rPr>
              <w:tab/>
            </w:r>
            <w:r>
              <w:rPr>
                <w:rFonts w:ascii="Times New Roman" w:hAnsi="Times New Roman"/>
                <w:color w:val="231F20"/>
                <w:u w:val="single" w:color="221E1F"/>
              </w:rPr>
              <w:t xml:space="preserve"> </w:t>
            </w:r>
            <w:r>
              <w:rPr>
                <w:rFonts w:ascii="Times New Roman" w:hAnsi="Times New Roman"/>
                <w:color w:val="231F20"/>
                <w:u w:val="single" w:color="221E1F"/>
              </w:rPr>
              <w:tab/>
            </w:r>
          </w:p>
        </w:tc>
      </w:tr>
    </w:tbl>
    <w:p w14:paraId="71FC4A88" w14:textId="77777777" w:rsidR="00954F54" w:rsidRDefault="00954F54">
      <w:pPr>
        <w:pStyle w:val="BodyText"/>
        <w:rPr>
          <w:sz w:val="20"/>
        </w:rPr>
      </w:pPr>
    </w:p>
    <w:p w14:paraId="71FC4A89" w14:textId="77777777" w:rsidR="00954F54" w:rsidRDefault="00954F54">
      <w:pPr>
        <w:pStyle w:val="BodyText"/>
        <w:spacing w:before="9"/>
        <w:rPr>
          <w:sz w:val="21"/>
        </w:rPr>
      </w:pPr>
    </w:p>
    <w:p w14:paraId="71FC4A8A" w14:textId="77777777" w:rsidR="00954F54" w:rsidRDefault="00B36228">
      <w:pPr>
        <w:pStyle w:val="Heading2"/>
      </w:pPr>
      <w:r>
        <w:t>Goal</w:t>
      </w:r>
      <w:r>
        <w:rPr>
          <w:spacing w:val="-3"/>
        </w:rPr>
        <w:t xml:space="preserve"> </w:t>
      </w:r>
      <w:r>
        <w:t>2:</w:t>
      </w:r>
      <w:r>
        <w:rPr>
          <w:spacing w:val="-2"/>
        </w:rPr>
        <w:t xml:space="preserve"> Advocacy</w:t>
      </w:r>
    </w:p>
    <w:p w14:paraId="71FC4A8B" w14:textId="77777777" w:rsidR="00954F54" w:rsidRDefault="00B36228">
      <w:pPr>
        <w:pStyle w:val="BodyText"/>
        <w:spacing w:before="80"/>
        <w:ind w:left="200"/>
      </w:pPr>
      <w:r>
        <w:rPr>
          <w:color w:val="231F20"/>
        </w:rPr>
        <w:t>Our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club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will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bring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awareness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this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cause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show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how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others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can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join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our</w:t>
      </w:r>
      <w:r>
        <w:rPr>
          <w:color w:val="231F20"/>
          <w:spacing w:val="-2"/>
        </w:rPr>
        <w:t xml:space="preserve"> efforts.</w:t>
      </w:r>
    </w:p>
    <w:p w14:paraId="71FC4A8C" w14:textId="77777777" w:rsidR="00954F54" w:rsidRDefault="00954F54">
      <w:pPr>
        <w:pStyle w:val="BodyText"/>
        <w:spacing w:before="1"/>
        <w:rPr>
          <w:sz w:val="19"/>
        </w:rPr>
      </w:pPr>
    </w:p>
    <w:tbl>
      <w:tblPr>
        <w:tblW w:w="0" w:type="auto"/>
        <w:tblInd w:w="220" w:type="dxa"/>
        <w:tblBorders>
          <w:top w:val="single" w:sz="8" w:space="0" w:color="F78E1E"/>
          <w:left w:val="single" w:sz="8" w:space="0" w:color="F78E1E"/>
          <w:bottom w:val="single" w:sz="8" w:space="0" w:color="F78E1E"/>
          <w:right w:val="single" w:sz="8" w:space="0" w:color="F78E1E"/>
          <w:insideH w:val="single" w:sz="8" w:space="0" w:color="F78E1E"/>
          <w:insideV w:val="single" w:sz="8" w:space="0" w:color="F78E1E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05"/>
        <w:gridCol w:w="5655"/>
      </w:tblGrid>
      <w:tr w:rsidR="00954F54" w14:paraId="71FC4A93" w14:textId="77777777">
        <w:trPr>
          <w:trHeight w:val="1746"/>
        </w:trPr>
        <w:tc>
          <w:tcPr>
            <w:tcW w:w="4405" w:type="dxa"/>
          </w:tcPr>
          <w:p w14:paraId="71FC4A8D" w14:textId="77777777" w:rsidR="00954F54" w:rsidRDefault="00B36228">
            <w:pPr>
              <w:pStyle w:val="TableParagraph"/>
              <w:spacing w:before="70" w:line="225" w:lineRule="auto"/>
              <w:ind w:left="128" w:right="180"/>
            </w:pPr>
            <w:r>
              <w:rPr>
                <w:color w:val="231F20"/>
              </w:rPr>
              <w:t>How</w:t>
            </w:r>
            <w:r>
              <w:rPr>
                <w:color w:val="231F20"/>
                <w:spacing w:val="-6"/>
              </w:rPr>
              <w:t xml:space="preserve"> </w:t>
            </w:r>
            <w:r>
              <w:rPr>
                <w:color w:val="231F20"/>
              </w:rPr>
              <w:t>can</w:t>
            </w:r>
            <w:r>
              <w:rPr>
                <w:color w:val="231F20"/>
                <w:spacing w:val="-6"/>
              </w:rPr>
              <w:t xml:space="preserve"> </w:t>
            </w:r>
            <w:r>
              <w:rPr>
                <w:color w:val="231F20"/>
              </w:rPr>
              <w:t>we</w:t>
            </w:r>
            <w:r>
              <w:rPr>
                <w:color w:val="231F20"/>
                <w:spacing w:val="-6"/>
              </w:rPr>
              <w:t xml:space="preserve"> </w:t>
            </w:r>
            <w:r>
              <w:rPr>
                <w:color w:val="231F20"/>
              </w:rPr>
              <w:t>be</w:t>
            </w:r>
            <w:r>
              <w:rPr>
                <w:color w:val="231F20"/>
                <w:spacing w:val="-6"/>
              </w:rPr>
              <w:t xml:space="preserve"> </w:t>
            </w:r>
            <w:r>
              <w:rPr>
                <w:color w:val="231F20"/>
              </w:rPr>
              <w:t>prepared</w:t>
            </w:r>
            <w:r>
              <w:rPr>
                <w:color w:val="231F20"/>
                <w:spacing w:val="-6"/>
              </w:rPr>
              <w:t xml:space="preserve"> </w:t>
            </w:r>
            <w:r>
              <w:rPr>
                <w:color w:val="231F20"/>
              </w:rPr>
              <w:t>to</w:t>
            </w:r>
            <w:r>
              <w:rPr>
                <w:color w:val="231F20"/>
                <w:spacing w:val="-6"/>
              </w:rPr>
              <w:t xml:space="preserve"> </w:t>
            </w:r>
            <w:r>
              <w:rPr>
                <w:color w:val="231F20"/>
              </w:rPr>
              <w:t>share</w:t>
            </w:r>
            <w:r>
              <w:rPr>
                <w:color w:val="231F20"/>
                <w:spacing w:val="-5"/>
              </w:rPr>
              <w:t xml:space="preserve"> </w:t>
            </w:r>
            <w:r>
              <w:rPr>
                <w:color w:val="231F20"/>
              </w:rPr>
              <w:t>what we know?</w:t>
            </w:r>
          </w:p>
        </w:tc>
        <w:tc>
          <w:tcPr>
            <w:tcW w:w="5655" w:type="dxa"/>
          </w:tcPr>
          <w:p w14:paraId="71FC4A8E" w14:textId="77777777" w:rsidR="00954F54" w:rsidRDefault="00B36228">
            <w:pPr>
              <w:pStyle w:val="TableParagraph"/>
              <w:numPr>
                <w:ilvl w:val="0"/>
                <w:numId w:val="6"/>
              </w:numPr>
              <w:tabs>
                <w:tab w:val="left" w:pos="542"/>
                <w:tab w:val="left" w:pos="799"/>
                <w:tab w:val="left" w:pos="5249"/>
              </w:tabs>
              <w:spacing w:before="213"/>
              <w:ind w:hanging="36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231F20"/>
              </w:rPr>
              <w:tab/>
            </w:r>
            <w:r>
              <w:rPr>
                <w:rFonts w:ascii="Times New Roman" w:hAnsi="Times New Roman"/>
                <w:color w:val="231F20"/>
                <w:u w:val="single" w:color="221E1F"/>
              </w:rPr>
              <w:t xml:space="preserve"> </w:t>
            </w:r>
            <w:r>
              <w:rPr>
                <w:rFonts w:ascii="Times New Roman" w:hAnsi="Times New Roman"/>
                <w:color w:val="231F20"/>
                <w:u w:val="single" w:color="221E1F"/>
              </w:rPr>
              <w:tab/>
            </w:r>
          </w:p>
          <w:p w14:paraId="71FC4A8F" w14:textId="77777777" w:rsidR="00954F54" w:rsidRDefault="00954F54">
            <w:pPr>
              <w:pStyle w:val="TableParagraph"/>
              <w:spacing w:before="7"/>
              <w:ind w:left="0"/>
              <w:rPr>
                <w:sz w:val="21"/>
              </w:rPr>
            </w:pPr>
          </w:p>
          <w:p w14:paraId="71FC4A90" w14:textId="77777777" w:rsidR="00954F54" w:rsidRDefault="00B36228">
            <w:pPr>
              <w:pStyle w:val="TableParagraph"/>
              <w:numPr>
                <w:ilvl w:val="0"/>
                <w:numId w:val="6"/>
              </w:numPr>
              <w:tabs>
                <w:tab w:val="left" w:pos="542"/>
                <w:tab w:val="left" w:pos="799"/>
                <w:tab w:val="left" w:pos="5249"/>
              </w:tabs>
              <w:ind w:hanging="36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231F20"/>
              </w:rPr>
              <w:tab/>
            </w:r>
            <w:r>
              <w:rPr>
                <w:rFonts w:ascii="Times New Roman" w:hAnsi="Times New Roman"/>
                <w:color w:val="231F20"/>
                <w:u w:val="single" w:color="221E1F"/>
              </w:rPr>
              <w:t xml:space="preserve"> </w:t>
            </w:r>
            <w:r>
              <w:rPr>
                <w:rFonts w:ascii="Times New Roman" w:hAnsi="Times New Roman"/>
                <w:color w:val="231F20"/>
                <w:u w:val="single" w:color="221E1F"/>
              </w:rPr>
              <w:tab/>
            </w:r>
          </w:p>
          <w:p w14:paraId="71FC4A91" w14:textId="77777777" w:rsidR="00954F54" w:rsidRDefault="00954F54">
            <w:pPr>
              <w:pStyle w:val="TableParagraph"/>
              <w:spacing w:before="7"/>
              <w:ind w:left="0"/>
              <w:rPr>
                <w:sz w:val="21"/>
              </w:rPr>
            </w:pPr>
          </w:p>
          <w:p w14:paraId="71FC4A92" w14:textId="77777777" w:rsidR="00954F54" w:rsidRDefault="00B36228">
            <w:pPr>
              <w:pStyle w:val="TableParagraph"/>
              <w:numPr>
                <w:ilvl w:val="0"/>
                <w:numId w:val="6"/>
              </w:numPr>
              <w:tabs>
                <w:tab w:val="left" w:pos="542"/>
                <w:tab w:val="left" w:pos="799"/>
                <w:tab w:val="left" w:pos="5249"/>
              </w:tabs>
              <w:ind w:hanging="36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231F20"/>
              </w:rPr>
              <w:tab/>
            </w:r>
            <w:r>
              <w:rPr>
                <w:rFonts w:ascii="Times New Roman" w:hAnsi="Times New Roman"/>
                <w:color w:val="231F20"/>
                <w:u w:val="single" w:color="221E1F"/>
              </w:rPr>
              <w:t xml:space="preserve"> </w:t>
            </w:r>
            <w:r>
              <w:rPr>
                <w:rFonts w:ascii="Times New Roman" w:hAnsi="Times New Roman"/>
                <w:color w:val="231F20"/>
                <w:u w:val="single" w:color="221E1F"/>
              </w:rPr>
              <w:tab/>
            </w:r>
          </w:p>
        </w:tc>
      </w:tr>
      <w:tr w:rsidR="00954F54" w14:paraId="71FC4A9A" w14:textId="77777777">
        <w:trPr>
          <w:trHeight w:val="1708"/>
        </w:trPr>
        <w:tc>
          <w:tcPr>
            <w:tcW w:w="4405" w:type="dxa"/>
          </w:tcPr>
          <w:p w14:paraId="71FC4A94" w14:textId="77777777" w:rsidR="00954F54" w:rsidRDefault="00B36228">
            <w:pPr>
              <w:pStyle w:val="TableParagraph"/>
              <w:spacing w:before="72" w:line="225" w:lineRule="auto"/>
              <w:ind w:left="117" w:right="180"/>
            </w:pPr>
            <w:r>
              <w:rPr>
                <w:color w:val="231F20"/>
              </w:rPr>
              <w:t>How</w:t>
            </w:r>
            <w:r>
              <w:rPr>
                <w:color w:val="231F20"/>
                <w:spacing w:val="-6"/>
              </w:rPr>
              <w:t xml:space="preserve"> </w:t>
            </w:r>
            <w:r>
              <w:rPr>
                <w:color w:val="231F20"/>
              </w:rPr>
              <w:t>will</w:t>
            </w:r>
            <w:r>
              <w:rPr>
                <w:color w:val="231F20"/>
                <w:spacing w:val="-6"/>
              </w:rPr>
              <w:t xml:space="preserve"> </w:t>
            </w:r>
            <w:r>
              <w:rPr>
                <w:color w:val="231F20"/>
              </w:rPr>
              <w:t>we</w:t>
            </w:r>
            <w:r>
              <w:rPr>
                <w:color w:val="231F20"/>
                <w:spacing w:val="-6"/>
              </w:rPr>
              <w:t xml:space="preserve"> </w:t>
            </w:r>
            <w:r>
              <w:rPr>
                <w:color w:val="231F20"/>
              </w:rPr>
              <w:t>include</w:t>
            </w:r>
            <w:r>
              <w:rPr>
                <w:color w:val="231F20"/>
                <w:spacing w:val="-6"/>
              </w:rPr>
              <w:t xml:space="preserve"> </w:t>
            </w:r>
            <w:r>
              <w:rPr>
                <w:color w:val="231F20"/>
              </w:rPr>
              <w:t>others</w:t>
            </w:r>
            <w:r>
              <w:rPr>
                <w:color w:val="231F20"/>
                <w:spacing w:val="-5"/>
              </w:rPr>
              <w:t xml:space="preserve"> </w:t>
            </w:r>
            <w:r>
              <w:rPr>
                <w:color w:val="231F20"/>
              </w:rPr>
              <w:t>and</w:t>
            </w:r>
            <w:r>
              <w:rPr>
                <w:color w:val="231F20"/>
                <w:spacing w:val="-6"/>
              </w:rPr>
              <w:t xml:space="preserve"> </w:t>
            </w:r>
            <w:r>
              <w:rPr>
                <w:color w:val="231F20"/>
              </w:rPr>
              <w:t>ask</w:t>
            </w:r>
            <w:r>
              <w:rPr>
                <w:color w:val="231F20"/>
                <w:spacing w:val="-6"/>
              </w:rPr>
              <w:t xml:space="preserve"> </w:t>
            </w:r>
            <w:r>
              <w:rPr>
                <w:color w:val="231F20"/>
              </w:rPr>
              <w:t>them to join?</w:t>
            </w:r>
          </w:p>
        </w:tc>
        <w:tc>
          <w:tcPr>
            <w:tcW w:w="5655" w:type="dxa"/>
          </w:tcPr>
          <w:p w14:paraId="71FC4A95" w14:textId="77777777" w:rsidR="00954F54" w:rsidRDefault="00B36228">
            <w:pPr>
              <w:pStyle w:val="TableParagraph"/>
              <w:numPr>
                <w:ilvl w:val="0"/>
                <w:numId w:val="5"/>
              </w:numPr>
              <w:tabs>
                <w:tab w:val="left" w:pos="542"/>
                <w:tab w:val="left" w:pos="799"/>
                <w:tab w:val="left" w:pos="5199"/>
              </w:tabs>
              <w:spacing w:before="193"/>
              <w:ind w:hanging="36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231F20"/>
              </w:rPr>
              <w:tab/>
            </w:r>
            <w:r>
              <w:rPr>
                <w:rFonts w:ascii="Times New Roman" w:hAnsi="Times New Roman"/>
                <w:color w:val="231F20"/>
                <w:u w:val="single" w:color="221E1F"/>
              </w:rPr>
              <w:t xml:space="preserve"> </w:t>
            </w:r>
            <w:r>
              <w:rPr>
                <w:rFonts w:ascii="Times New Roman" w:hAnsi="Times New Roman"/>
                <w:color w:val="231F20"/>
                <w:u w:val="single" w:color="221E1F"/>
              </w:rPr>
              <w:tab/>
            </w:r>
          </w:p>
          <w:p w14:paraId="71FC4A96" w14:textId="77777777" w:rsidR="00954F54" w:rsidRDefault="00954F54">
            <w:pPr>
              <w:pStyle w:val="TableParagraph"/>
              <w:spacing w:before="7"/>
              <w:ind w:left="0"/>
              <w:rPr>
                <w:sz w:val="21"/>
              </w:rPr>
            </w:pPr>
          </w:p>
          <w:p w14:paraId="71FC4A97" w14:textId="77777777" w:rsidR="00954F54" w:rsidRDefault="00B36228">
            <w:pPr>
              <w:pStyle w:val="TableParagraph"/>
              <w:numPr>
                <w:ilvl w:val="0"/>
                <w:numId w:val="5"/>
              </w:numPr>
              <w:tabs>
                <w:tab w:val="left" w:pos="542"/>
                <w:tab w:val="left" w:pos="799"/>
                <w:tab w:val="left" w:pos="5199"/>
              </w:tabs>
              <w:ind w:hanging="36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231F20"/>
              </w:rPr>
              <w:tab/>
            </w:r>
            <w:r>
              <w:rPr>
                <w:rFonts w:ascii="Times New Roman" w:hAnsi="Times New Roman"/>
                <w:color w:val="231F20"/>
                <w:u w:val="single" w:color="221E1F"/>
              </w:rPr>
              <w:t xml:space="preserve"> </w:t>
            </w:r>
            <w:r>
              <w:rPr>
                <w:rFonts w:ascii="Times New Roman" w:hAnsi="Times New Roman"/>
                <w:color w:val="231F20"/>
                <w:u w:val="single" w:color="221E1F"/>
              </w:rPr>
              <w:tab/>
            </w:r>
          </w:p>
          <w:p w14:paraId="71FC4A98" w14:textId="77777777" w:rsidR="00954F54" w:rsidRDefault="00954F54">
            <w:pPr>
              <w:pStyle w:val="TableParagraph"/>
              <w:spacing w:before="7"/>
              <w:ind w:left="0"/>
              <w:rPr>
                <w:sz w:val="21"/>
              </w:rPr>
            </w:pPr>
          </w:p>
          <w:p w14:paraId="71FC4A99" w14:textId="77777777" w:rsidR="00954F54" w:rsidRDefault="00B36228">
            <w:pPr>
              <w:pStyle w:val="TableParagraph"/>
              <w:numPr>
                <w:ilvl w:val="0"/>
                <w:numId w:val="5"/>
              </w:numPr>
              <w:tabs>
                <w:tab w:val="left" w:pos="542"/>
                <w:tab w:val="left" w:pos="799"/>
                <w:tab w:val="left" w:pos="5199"/>
              </w:tabs>
              <w:ind w:hanging="36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231F20"/>
              </w:rPr>
              <w:tab/>
            </w:r>
            <w:r>
              <w:rPr>
                <w:rFonts w:ascii="Times New Roman" w:hAnsi="Times New Roman"/>
                <w:color w:val="231F20"/>
                <w:u w:val="single" w:color="221E1F"/>
              </w:rPr>
              <w:t xml:space="preserve"> </w:t>
            </w:r>
            <w:r>
              <w:rPr>
                <w:rFonts w:ascii="Times New Roman" w:hAnsi="Times New Roman"/>
                <w:color w:val="231F20"/>
                <w:u w:val="single" w:color="221E1F"/>
              </w:rPr>
              <w:tab/>
            </w:r>
          </w:p>
        </w:tc>
      </w:tr>
    </w:tbl>
    <w:p w14:paraId="71FC4A9B" w14:textId="77777777" w:rsidR="00954F54" w:rsidRDefault="00954F54">
      <w:pPr>
        <w:rPr>
          <w:rFonts w:ascii="Times New Roman" w:hAnsi="Times New Roman"/>
        </w:rPr>
        <w:sectPr w:rsidR="00954F54">
          <w:headerReference w:type="default" r:id="rId7"/>
          <w:pgSz w:w="12240" w:h="15660"/>
          <w:pgMar w:top="1700" w:right="960" w:bottom="280" w:left="880" w:header="0" w:footer="0" w:gutter="0"/>
          <w:cols w:space="720"/>
        </w:sectPr>
      </w:pPr>
    </w:p>
    <w:tbl>
      <w:tblPr>
        <w:tblW w:w="0" w:type="auto"/>
        <w:tblInd w:w="220" w:type="dxa"/>
        <w:tblBorders>
          <w:top w:val="single" w:sz="8" w:space="0" w:color="F78E1E"/>
          <w:left w:val="single" w:sz="8" w:space="0" w:color="F78E1E"/>
          <w:bottom w:val="single" w:sz="8" w:space="0" w:color="F78E1E"/>
          <w:right w:val="single" w:sz="8" w:space="0" w:color="F78E1E"/>
          <w:insideH w:val="single" w:sz="8" w:space="0" w:color="F78E1E"/>
          <w:insideV w:val="single" w:sz="8" w:space="0" w:color="F78E1E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05"/>
        <w:gridCol w:w="5655"/>
      </w:tblGrid>
      <w:tr w:rsidR="00954F54" w14:paraId="71FC4AA2" w14:textId="77777777">
        <w:trPr>
          <w:trHeight w:val="1777"/>
        </w:trPr>
        <w:tc>
          <w:tcPr>
            <w:tcW w:w="4405" w:type="dxa"/>
          </w:tcPr>
          <w:p w14:paraId="71FC4A9C" w14:textId="77777777" w:rsidR="00954F54" w:rsidRDefault="00B36228">
            <w:pPr>
              <w:pStyle w:val="TableParagraph"/>
              <w:spacing w:before="69" w:line="225" w:lineRule="auto"/>
              <w:ind w:left="117"/>
            </w:pPr>
            <w:r>
              <w:rPr>
                <w:color w:val="231F20"/>
              </w:rPr>
              <w:lastRenderedPageBreak/>
              <w:t>How can we make sure we follow up with those</w:t>
            </w:r>
            <w:r>
              <w:rPr>
                <w:color w:val="231F20"/>
                <w:spacing w:val="-7"/>
              </w:rPr>
              <w:t xml:space="preserve"> </w:t>
            </w:r>
            <w:r>
              <w:rPr>
                <w:color w:val="231F20"/>
              </w:rPr>
              <w:t>who</w:t>
            </w:r>
            <w:r>
              <w:rPr>
                <w:color w:val="231F20"/>
                <w:spacing w:val="-7"/>
              </w:rPr>
              <w:t xml:space="preserve"> </w:t>
            </w:r>
            <w:r>
              <w:rPr>
                <w:color w:val="231F20"/>
              </w:rPr>
              <w:t>are</w:t>
            </w:r>
            <w:r>
              <w:rPr>
                <w:color w:val="231F20"/>
                <w:spacing w:val="-7"/>
              </w:rPr>
              <w:t xml:space="preserve"> </w:t>
            </w:r>
            <w:r>
              <w:rPr>
                <w:color w:val="231F20"/>
              </w:rPr>
              <w:t>interested</w:t>
            </w:r>
            <w:r>
              <w:rPr>
                <w:color w:val="231F20"/>
                <w:spacing w:val="-7"/>
              </w:rPr>
              <w:t xml:space="preserve"> </w:t>
            </w:r>
            <w:r>
              <w:rPr>
                <w:color w:val="231F20"/>
              </w:rPr>
              <w:t>in</w:t>
            </w:r>
            <w:r>
              <w:rPr>
                <w:color w:val="231F20"/>
                <w:spacing w:val="-7"/>
              </w:rPr>
              <w:t xml:space="preserve"> </w:t>
            </w:r>
            <w:r>
              <w:rPr>
                <w:color w:val="231F20"/>
              </w:rPr>
              <w:t>learning</w:t>
            </w:r>
            <w:r>
              <w:rPr>
                <w:color w:val="231F20"/>
                <w:spacing w:val="-7"/>
              </w:rPr>
              <w:t xml:space="preserve"> </w:t>
            </w:r>
            <w:r>
              <w:rPr>
                <w:color w:val="231F20"/>
              </w:rPr>
              <w:t>more?</w:t>
            </w:r>
          </w:p>
        </w:tc>
        <w:tc>
          <w:tcPr>
            <w:tcW w:w="5655" w:type="dxa"/>
          </w:tcPr>
          <w:p w14:paraId="71FC4A9D" w14:textId="77777777" w:rsidR="00954F54" w:rsidRDefault="00B36228">
            <w:pPr>
              <w:pStyle w:val="TableParagraph"/>
              <w:numPr>
                <w:ilvl w:val="0"/>
                <w:numId w:val="4"/>
              </w:numPr>
              <w:tabs>
                <w:tab w:val="left" w:pos="542"/>
                <w:tab w:val="left" w:pos="799"/>
                <w:tab w:val="left" w:pos="5199"/>
              </w:tabs>
              <w:spacing w:before="214"/>
              <w:ind w:hanging="36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231F20"/>
              </w:rPr>
              <w:tab/>
            </w:r>
            <w:r>
              <w:rPr>
                <w:rFonts w:ascii="Times New Roman" w:hAnsi="Times New Roman"/>
                <w:color w:val="231F20"/>
                <w:u w:val="single" w:color="221E1F"/>
              </w:rPr>
              <w:t xml:space="preserve"> </w:t>
            </w:r>
            <w:r>
              <w:rPr>
                <w:rFonts w:ascii="Times New Roman" w:hAnsi="Times New Roman"/>
                <w:color w:val="231F20"/>
                <w:u w:val="single" w:color="221E1F"/>
              </w:rPr>
              <w:tab/>
            </w:r>
          </w:p>
          <w:p w14:paraId="71FC4A9E" w14:textId="77777777" w:rsidR="00954F54" w:rsidRDefault="00954F54">
            <w:pPr>
              <w:pStyle w:val="TableParagraph"/>
              <w:spacing w:before="6"/>
              <w:ind w:left="0"/>
              <w:rPr>
                <w:sz w:val="21"/>
              </w:rPr>
            </w:pPr>
          </w:p>
          <w:p w14:paraId="71FC4A9F" w14:textId="77777777" w:rsidR="00954F54" w:rsidRDefault="00B36228">
            <w:pPr>
              <w:pStyle w:val="TableParagraph"/>
              <w:numPr>
                <w:ilvl w:val="0"/>
                <w:numId w:val="4"/>
              </w:numPr>
              <w:tabs>
                <w:tab w:val="left" w:pos="542"/>
                <w:tab w:val="left" w:pos="799"/>
                <w:tab w:val="left" w:pos="5199"/>
              </w:tabs>
              <w:ind w:hanging="36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231F20"/>
              </w:rPr>
              <w:tab/>
            </w:r>
            <w:r>
              <w:rPr>
                <w:rFonts w:ascii="Times New Roman" w:hAnsi="Times New Roman"/>
                <w:color w:val="231F20"/>
                <w:u w:val="single" w:color="221E1F"/>
              </w:rPr>
              <w:t xml:space="preserve"> </w:t>
            </w:r>
            <w:r>
              <w:rPr>
                <w:rFonts w:ascii="Times New Roman" w:hAnsi="Times New Roman"/>
                <w:color w:val="231F20"/>
                <w:u w:val="single" w:color="221E1F"/>
              </w:rPr>
              <w:tab/>
            </w:r>
          </w:p>
          <w:p w14:paraId="71FC4AA0" w14:textId="77777777" w:rsidR="00954F54" w:rsidRDefault="00954F54">
            <w:pPr>
              <w:pStyle w:val="TableParagraph"/>
              <w:spacing w:before="7"/>
              <w:ind w:left="0"/>
              <w:rPr>
                <w:sz w:val="21"/>
              </w:rPr>
            </w:pPr>
          </w:p>
          <w:p w14:paraId="71FC4AA1" w14:textId="77777777" w:rsidR="00954F54" w:rsidRDefault="00B36228">
            <w:pPr>
              <w:pStyle w:val="TableParagraph"/>
              <w:numPr>
                <w:ilvl w:val="0"/>
                <w:numId w:val="4"/>
              </w:numPr>
              <w:tabs>
                <w:tab w:val="left" w:pos="542"/>
                <w:tab w:val="left" w:pos="799"/>
                <w:tab w:val="left" w:pos="5199"/>
              </w:tabs>
              <w:ind w:hanging="36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231F20"/>
              </w:rPr>
              <w:tab/>
            </w:r>
            <w:r>
              <w:rPr>
                <w:rFonts w:ascii="Times New Roman" w:hAnsi="Times New Roman"/>
                <w:color w:val="231F20"/>
                <w:u w:val="single" w:color="221E1F"/>
              </w:rPr>
              <w:t xml:space="preserve"> </w:t>
            </w:r>
            <w:r>
              <w:rPr>
                <w:rFonts w:ascii="Times New Roman" w:hAnsi="Times New Roman"/>
                <w:color w:val="231F20"/>
                <w:u w:val="single" w:color="221E1F"/>
              </w:rPr>
              <w:tab/>
            </w:r>
          </w:p>
        </w:tc>
      </w:tr>
    </w:tbl>
    <w:p w14:paraId="71FC4AA3" w14:textId="77777777" w:rsidR="00954F54" w:rsidRDefault="00954F54">
      <w:pPr>
        <w:pStyle w:val="BodyText"/>
        <w:spacing w:before="9"/>
        <w:rPr>
          <w:sz w:val="24"/>
        </w:rPr>
      </w:pPr>
    </w:p>
    <w:p w14:paraId="71FC4AA4" w14:textId="77777777" w:rsidR="00954F54" w:rsidRDefault="00B36228">
      <w:pPr>
        <w:pStyle w:val="Heading2"/>
        <w:spacing w:before="100"/>
        <w:ind w:left="222"/>
      </w:pPr>
      <w:r>
        <w:t>Goal</w:t>
      </w:r>
      <w:r>
        <w:rPr>
          <w:spacing w:val="-6"/>
        </w:rPr>
        <w:t xml:space="preserve"> </w:t>
      </w:r>
      <w:r>
        <w:t>3:</w:t>
      </w:r>
      <w:r>
        <w:rPr>
          <w:spacing w:val="-6"/>
        </w:rPr>
        <w:t xml:space="preserve"> </w:t>
      </w:r>
      <w:r>
        <w:t>Fundraising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in-kind</w:t>
      </w:r>
      <w:r>
        <w:rPr>
          <w:spacing w:val="-5"/>
        </w:rPr>
        <w:t xml:space="preserve"> </w:t>
      </w:r>
      <w:r>
        <w:rPr>
          <w:spacing w:val="-2"/>
        </w:rPr>
        <w:t>donations</w:t>
      </w:r>
    </w:p>
    <w:p w14:paraId="71FC4AA5" w14:textId="2DCCD81A" w:rsidR="00954F54" w:rsidRDefault="00B36228">
      <w:pPr>
        <w:pStyle w:val="BodyText"/>
        <w:spacing w:before="15" w:line="247" w:lineRule="auto"/>
        <w:ind w:left="222" w:right="257"/>
        <w:rPr>
          <w:color w:val="231F20"/>
        </w:rPr>
      </w:pPr>
      <w:r>
        <w:rPr>
          <w:color w:val="231F20"/>
        </w:rPr>
        <w:t>Our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club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will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do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initial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brainstorming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for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materials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necessary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for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our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service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project.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We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will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create a specific and accurate budget during the "Create a Budget and Supply List" activity.</w:t>
      </w:r>
    </w:p>
    <w:p w14:paraId="268B3BDB" w14:textId="77777777" w:rsidR="004B6B61" w:rsidRPr="004B6B61" w:rsidRDefault="004B6B61" w:rsidP="004B6B61">
      <w:pPr>
        <w:pStyle w:val="BodyText"/>
        <w:spacing w:line="247" w:lineRule="auto"/>
        <w:ind w:left="222" w:right="257"/>
        <w:rPr>
          <w:sz w:val="20"/>
          <w:szCs w:val="20"/>
        </w:rPr>
      </w:pPr>
    </w:p>
    <w:p w14:paraId="71FC4AA6" w14:textId="77777777" w:rsidR="00954F54" w:rsidRDefault="00954F54">
      <w:pPr>
        <w:pStyle w:val="BodyText"/>
        <w:spacing w:before="5"/>
        <w:rPr>
          <w:sz w:val="11"/>
        </w:rPr>
      </w:pPr>
    </w:p>
    <w:tbl>
      <w:tblPr>
        <w:tblW w:w="0" w:type="auto"/>
        <w:tblInd w:w="220" w:type="dxa"/>
        <w:tblBorders>
          <w:top w:val="single" w:sz="8" w:space="0" w:color="F78E1E"/>
          <w:left w:val="single" w:sz="8" w:space="0" w:color="F78E1E"/>
          <w:bottom w:val="single" w:sz="8" w:space="0" w:color="F78E1E"/>
          <w:right w:val="single" w:sz="8" w:space="0" w:color="F78E1E"/>
          <w:insideH w:val="single" w:sz="8" w:space="0" w:color="F78E1E"/>
          <w:insideV w:val="single" w:sz="8" w:space="0" w:color="F78E1E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05"/>
        <w:gridCol w:w="5655"/>
      </w:tblGrid>
      <w:tr w:rsidR="00954F54" w14:paraId="71FC4AAE" w14:textId="77777777">
        <w:trPr>
          <w:trHeight w:val="2019"/>
        </w:trPr>
        <w:tc>
          <w:tcPr>
            <w:tcW w:w="4405" w:type="dxa"/>
          </w:tcPr>
          <w:p w14:paraId="71FC4AA7" w14:textId="6DA04021" w:rsidR="00954F54" w:rsidRDefault="00B36228">
            <w:pPr>
              <w:pStyle w:val="TableParagraph"/>
              <w:spacing w:before="70" w:line="220" w:lineRule="auto"/>
              <w:ind w:left="97"/>
              <w:rPr>
                <w:rFonts w:ascii="Gill Sans MT"/>
              </w:rPr>
            </w:pPr>
            <w:r>
              <w:rPr>
                <w:color w:val="231F20"/>
              </w:rPr>
              <w:t>How</w:t>
            </w:r>
            <w:r>
              <w:rPr>
                <w:color w:val="231F20"/>
                <w:spacing w:val="-6"/>
              </w:rPr>
              <w:t xml:space="preserve"> </w:t>
            </w:r>
            <w:r>
              <w:rPr>
                <w:color w:val="231F20"/>
              </w:rPr>
              <w:t>can</w:t>
            </w:r>
            <w:r>
              <w:rPr>
                <w:color w:val="231F20"/>
                <w:spacing w:val="-6"/>
              </w:rPr>
              <w:t xml:space="preserve"> </w:t>
            </w:r>
            <w:r>
              <w:rPr>
                <w:color w:val="231F20"/>
              </w:rPr>
              <w:t>we</w:t>
            </w:r>
            <w:r>
              <w:rPr>
                <w:color w:val="231F20"/>
                <w:spacing w:val="-6"/>
              </w:rPr>
              <w:t xml:space="preserve"> </w:t>
            </w:r>
            <w:r>
              <w:rPr>
                <w:color w:val="231F20"/>
              </w:rPr>
              <w:t>figure</w:t>
            </w:r>
            <w:r>
              <w:rPr>
                <w:color w:val="231F20"/>
                <w:spacing w:val="-6"/>
              </w:rPr>
              <w:t xml:space="preserve"> </w:t>
            </w:r>
            <w:r>
              <w:rPr>
                <w:color w:val="231F20"/>
              </w:rPr>
              <w:t>out</w:t>
            </w:r>
            <w:r>
              <w:rPr>
                <w:color w:val="231F20"/>
                <w:spacing w:val="-6"/>
              </w:rPr>
              <w:t xml:space="preserve"> </w:t>
            </w:r>
            <w:r>
              <w:rPr>
                <w:color w:val="231F20"/>
              </w:rPr>
              <w:t>everything</w:t>
            </w:r>
            <w:r>
              <w:rPr>
                <w:color w:val="231F20"/>
                <w:spacing w:val="-6"/>
              </w:rPr>
              <w:t xml:space="preserve"> </w:t>
            </w:r>
            <w:r>
              <w:rPr>
                <w:color w:val="231F20"/>
              </w:rPr>
              <w:t>we</w:t>
            </w:r>
            <w:r>
              <w:rPr>
                <w:color w:val="231F20"/>
                <w:spacing w:val="-6"/>
              </w:rPr>
              <w:t xml:space="preserve"> </w:t>
            </w:r>
            <w:r>
              <w:rPr>
                <w:color w:val="231F20"/>
              </w:rPr>
              <w:t>need for our service project?</w:t>
            </w:r>
            <w:r>
              <w:rPr>
                <w:color w:val="231F20"/>
                <w:spacing w:val="-6"/>
              </w:rPr>
              <w:t xml:space="preserve"> </w:t>
            </w:r>
            <w:r>
              <w:rPr>
                <w:rFonts w:ascii="Gill Sans MT"/>
                <w:color w:val="231F20"/>
              </w:rPr>
              <w:t xml:space="preserve">List a few things we need to consider </w:t>
            </w:r>
            <w:r w:rsidR="004B6B61">
              <w:rPr>
                <w:rFonts w:ascii="Gill Sans MT"/>
                <w:color w:val="231F20"/>
              </w:rPr>
              <w:t>before</w:t>
            </w:r>
            <w:r>
              <w:rPr>
                <w:rFonts w:ascii="Gill Sans MT"/>
                <w:color w:val="231F20"/>
              </w:rPr>
              <w:t xml:space="preserve"> creat</w:t>
            </w:r>
            <w:r w:rsidR="004B6B61">
              <w:rPr>
                <w:rFonts w:ascii="Gill Sans MT"/>
                <w:color w:val="231F20"/>
              </w:rPr>
              <w:t>ing</w:t>
            </w:r>
            <w:r>
              <w:rPr>
                <w:rFonts w:ascii="Gill Sans MT"/>
                <w:color w:val="231F20"/>
              </w:rPr>
              <w:t xml:space="preserve"> a .</w:t>
            </w:r>
          </w:p>
        </w:tc>
        <w:tc>
          <w:tcPr>
            <w:tcW w:w="5655" w:type="dxa"/>
          </w:tcPr>
          <w:p w14:paraId="71FC4AA8" w14:textId="77777777" w:rsidR="00954F54" w:rsidRDefault="00954F54">
            <w:pPr>
              <w:pStyle w:val="TableParagraph"/>
              <w:spacing w:before="8"/>
              <w:ind w:left="0"/>
              <w:rPr>
                <w:sz w:val="28"/>
              </w:rPr>
            </w:pPr>
          </w:p>
          <w:p w14:paraId="71FC4AA9" w14:textId="77777777" w:rsidR="00954F54" w:rsidRDefault="00B36228">
            <w:pPr>
              <w:pStyle w:val="TableParagraph"/>
              <w:numPr>
                <w:ilvl w:val="0"/>
                <w:numId w:val="3"/>
              </w:numPr>
              <w:tabs>
                <w:tab w:val="left" w:pos="542"/>
                <w:tab w:val="left" w:pos="799"/>
                <w:tab w:val="left" w:pos="5249"/>
              </w:tabs>
              <w:ind w:hanging="36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231F20"/>
              </w:rPr>
              <w:tab/>
            </w:r>
            <w:r>
              <w:rPr>
                <w:rFonts w:ascii="Times New Roman" w:hAnsi="Times New Roman"/>
                <w:color w:val="231F20"/>
                <w:u w:val="single" w:color="221E1F"/>
              </w:rPr>
              <w:t xml:space="preserve"> </w:t>
            </w:r>
            <w:r>
              <w:rPr>
                <w:rFonts w:ascii="Times New Roman" w:hAnsi="Times New Roman"/>
                <w:color w:val="231F20"/>
                <w:u w:val="single" w:color="221E1F"/>
              </w:rPr>
              <w:tab/>
            </w:r>
          </w:p>
          <w:p w14:paraId="71FC4AAA" w14:textId="77777777" w:rsidR="00954F54" w:rsidRDefault="00954F54">
            <w:pPr>
              <w:pStyle w:val="TableParagraph"/>
              <w:spacing w:before="7"/>
              <w:ind w:left="0"/>
              <w:rPr>
                <w:sz w:val="21"/>
              </w:rPr>
            </w:pPr>
          </w:p>
          <w:p w14:paraId="71FC4AAB" w14:textId="77777777" w:rsidR="00954F54" w:rsidRDefault="00B36228">
            <w:pPr>
              <w:pStyle w:val="TableParagraph"/>
              <w:numPr>
                <w:ilvl w:val="0"/>
                <w:numId w:val="3"/>
              </w:numPr>
              <w:tabs>
                <w:tab w:val="left" w:pos="542"/>
                <w:tab w:val="left" w:pos="799"/>
                <w:tab w:val="left" w:pos="5249"/>
              </w:tabs>
              <w:ind w:hanging="36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231F20"/>
              </w:rPr>
              <w:tab/>
            </w:r>
            <w:r>
              <w:rPr>
                <w:rFonts w:ascii="Times New Roman" w:hAnsi="Times New Roman"/>
                <w:color w:val="231F20"/>
                <w:u w:val="single" w:color="221E1F"/>
              </w:rPr>
              <w:t xml:space="preserve"> </w:t>
            </w:r>
            <w:r>
              <w:rPr>
                <w:rFonts w:ascii="Times New Roman" w:hAnsi="Times New Roman"/>
                <w:color w:val="231F20"/>
                <w:u w:val="single" w:color="221E1F"/>
              </w:rPr>
              <w:tab/>
            </w:r>
          </w:p>
          <w:p w14:paraId="71FC4AAC" w14:textId="77777777" w:rsidR="00954F54" w:rsidRDefault="00954F54">
            <w:pPr>
              <w:pStyle w:val="TableParagraph"/>
              <w:spacing w:before="7"/>
              <w:ind w:left="0"/>
              <w:rPr>
                <w:sz w:val="21"/>
              </w:rPr>
            </w:pPr>
          </w:p>
          <w:p w14:paraId="71FC4AAD" w14:textId="77777777" w:rsidR="00954F54" w:rsidRDefault="00B36228">
            <w:pPr>
              <w:pStyle w:val="TableParagraph"/>
              <w:numPr>
                <w:ilvl w:val="0"/>
                <w:numId w:val="3"/>
              </w:numPr>
              <w:tabs>
                <w:tab w:val="left" w:pos="542"/>
                <w:tab w:val="left" w:pos="799"/>
                <w:tab w:val="left" w:pos="5249"/>
              </w:tabs>
              <w:ind w:hanging="36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231F20"/>
              </w:rPr>
              <w:tab/>
            </w:r>
            <w:r>
              <w:rPr>
                <w:rFonts w:ascii="Times New Roman" w:hAnsi="Times New Roman"/>
                <w:color w:val="231F20"/>
                <w:u w:val="single" w:color="221E1F"/>
              </w:rPr>
              <w:t xml:space="preserve"> </w:t>
            </w:r>
            <w:r>
              <w:rPr>
                <w:rFonts w:ascii="Times New Roman" w:hAnsi="Times New Roman"/>
                <w:color w:val="231F20"/>
                <w:u w:val="single" w:color="221E1F"/>
              </w:rPr>
              <w:tab/>
            </w:r>
          </w:p>
        </w:tc>
      </w:tr>
      <w:tr w:rsidR="00954F54" w14:paraId="71FC4AB5" w14:textId="77777777">
        <w:trPr>
          <w:trHeight w:val="1812"/>
        </w:trPr>
        <w:tc>
          <w:tcPr>
            <w:tcW w:w="4405" w:type="dxa"/>
          </w:tcPr>
          <w:p w14:paraId="71FC4AAF" w14:textId="77777777" w:rsidR="00954F54" w:rsidRDefault="00B36228">
            <w:pPr>
              <w:pStyle w:val="TableParagraph"/>
              <w:spacing w:before="51" w:line="225" w:lineRule="auto"/>
              <w:ind w:left="120" w:right="180"/>
            </w:pPr>
            <w:r>
              <w:rPr>
                <w:color w:val="231F20"/>
              </w:rPr>
              <w:t>How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can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we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make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sure</w:t>
            </w:r>
            <w:r>
              <w:rPr>
                <w:color w:val="231F20"/>
                <w:spacing w:val="-3"/>
              </w:rPr>
              <w:t xml:space="preserve"> </w:t>
            </w:r>
            <w:r>
              <w:rPr>
                <w:color w:val="231F20"/>
              </w:rPr>
              <w:t>we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have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enough money</w:t>
            </w:r>
            <w:r>
              <w:rPr>
                <w:color w:val="231F20"/>
                <w:spacing w:val="-8"/>
              </w:rPr>
              <w:t xml:space="preserve"> </w:t>
            </w:r>
            <w:r>
              <w:rPr>
                <w:color w:val="231F20"/>
              </w:rPr>
              <w:t>to</w:t>
            </w:r>
            <w:r>
              <w:rPr>
                <w:color w:val="231F20"/>
                <w:spacing w:val="-8"/>
              </w:rPr>
              <w:t xml:space="preserve"> </w:t>
            </w:r>
            <w:r>
              <w:rPr>
                <w:color w:val="231F20"/>
              </w:rPr>
              <w:t>complete</w:t>
            </w:r>
            <w:r>
              <w:rPr>
                <w:color w:val="231F20"/>
                <w:spacing w:val="-8"/>
              </w:rPr>
              <w:t xml:space="preserve"> </w:t>
            </w:r>
            <w:r>
              <w:rPr>
                <w:color w:val="231F20"/>
              </w:rPr>
              <w:t>our</w:t>
            </w:r>
            <w:r>
              <w:rPr>
                <w:color w:val="231F20"/>
                <w:spacing w:val="-8"/>
              </w:rPr>
              <w:t xml:space="preserve"> </w:t>
            </w:r>
            <w:r>
              <w:rPr>
                <w:color w:val="231F20"/>
              </w:rPr>
              <w:t>service</w:t>
            </w:r>
            <w:r>
              <w:rPr>
                <w:color w:val="231F20"/>
                <w:spacing w:val="-8"/>
              </w:rPr>
              <w:t xml:space="preserve"> </w:t>
            </w:r>
            <w:r>
              <w:rPr>
                <w:color w:val="231F20"/>
              </w:rPr>
              <w:t xml:space="preserve">project? List a few things we need to consider before we determine how much we'll </w:t>
            </w:r>
            <w:r>
              <w:rPr>
                <w:color w:val="231F20"/>
                <w:spacing w:val="-2"/>
              </w:rPr>
              <w:t>need.</w:t>
            </w:r>
          </w:p>
        </w:tc>
        <w:tc>
          <w:tcPr>
            <w:tcW w:w="5655" w:type="dxa"/>
          </w:tcPr>
          <w:p w14:paraId="71FC4AB0" w14:textId="77777777" w:rsidR="00954F54" w:rsidRDefault="00B36228">
            <w:pPr>
              <w:pStyle w:val="TableParagraph"/>
              <w:numPr>
                <w:ilvl w:val="0"/>
                <w:numId w:val="2"/>
              </w:numPr>
              <w:tabs>
                <w:tab w:val="left" w:pos="542"/>
                <w:tab w:val="left" w:pos="799"/>
                <w:tab w:val="left" w:pos="5249"/>
              </w:tabs>
              <w:spacing w:before="21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231F20"/>
              </w:rPr>
              <w:tab/>
            </w:r>
            <w:r>
              <w:rPr>
                <w:rFonts w:ascii="Times New Roman" w:hAnsi="Times New Roman"/>
                <w:color w:val="231F20"/>
                <w:u w:val="single" w:color="221E1F"/>
              </w:rPr>
              <w:t xml:space="preserve"> </w:t>
            </w:r>
            <w:r>
              <w:rPr>
                <w:rFonts w:ascii="Times New Roman" w:hAnsi="Times New Roman"/>
                <w:color w:val="231F20"/>
                <w:u w:val="single" w:color="221E1F"/>
              </w:rPr>
              <w:tab/>
            </w:r>
          </w:p>
          <w:p w14:paraId="71FC4AB1" w14:textId="77777777" w:rsidR="00954F54" w:rsidRDefault="00954F54">
            <w:pPr>
              <w:pStyle w:val="TableParagraph"/>
              <w:spacing w:before="6"/>
              <w:ind w:left="0"/>
              <w:rPr>
                <w:sz w:val="21"/>
              </w:rPr>
            </w:pPr>
          </w:p>
          <w:p w14:paraId="71FC4AB2" w14:textId="77777777" w:rsidR="00954F54" w:rsidRDefault="00B36228">
            <w:pPr>
              <w:pStyle w:val="TableParagraph"/>
              <w:numPr>
                <w:ilvl w:val="0"/>
                <w:numId w:val="2"/>
              </w:numPr>
              <w:tabs>
                <w:tab w:val="left" w:pos="542"/>
                <w:tab w:val="left" w:pos="799"/>
                <w:tab w:val="left" w:pos="5249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231F20"/>
              </w:rPr>
              <w:tab/>
            </w:r>
            <w:r>
              <w:rPr>
                <w:rFonts w:ascii="Times New Roman" w:hAnsi="Times New Roman"/>
                <w:color w:val="231F20"/>
                <w:u w:val="single" w:color="221E1F"/>
              </w:rPr>
              <w:t xml:space="preserve"> </w:t>
            </w:r>
            <w:r>
              <w:rPr>
                <w:rFonts w:ascii="Times New Roman" w:hAnsi="Times New Roman"/>
                <w:color w:val="231F20"/>
                <w:u w:val="single" w:color="221E1F"/>
              </w:rPr>
              <w:tab/>
            </w:r>
          </w:p>
          <w:p w14:paraId="71FC4AB3" w14:textId="77777777" w:rsidR="00954F54" w:rsidRDefault="00954F54">
            <w:pPr>
              <w:pStyle w:val="TableParagraph"/>
              <w:spacing w:before="7"/>
              <w:ind w:left="0"/>
              <w:rPr>
                <w:sz w:val="21"/>
              </w:rPr>
            </w:pPr>
          </w:p>
          <w:p w14:paraId="71FC4AB4" w14:textId="77777777" w:rsidR="00954F54" w:rsidRDefault="00B36228">
            <w:pPr>
              <w:pStyle w:val="TableParagraph"/>
              <w:numPr>
                <w:ilvl w:val="0"/>
                <w:numId w:val="2"/>
              </w:numPr>
              <w:tabs>
                <w:tab w:val="left" w:pos="542"/>
                <w:tab w:val="left" w:pos="799"/>
                <w:tab w:val="left" w:pos="5249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231F20"/>
              </w:rPr>
              <w:tab/>
            </w:r>
            <w:r>
              <w:rPr>
                <w:rFonts w:ascii="Times New Roman" w:hAnsi="Times New Roman"/>
                <w:color w:val="231F20"/>
                <w:u w:val="single" w:color="221E1F"/>
              </w:rPr>
              <w:t xml:space="preserve"> </w:t>
            </w:r>
            <w:r>
              <w:rPr>
                <w:rFonts w:ascii="Times New Roman" w:hAnsi="Times New Roman"/>
                <w:color w:val="231F20"/>
                <w:u w:val="single" w:color="221E1F"/>
              </w:rPr>
              <w:tab/>
            </w:r>
          </w:p>
        </w:tc>
      </w:tr>
      <w:tr w:rsidR="00954F54" w14:paraId="71FC4ABD" w14:textId="77777777">
        <w:trPr>
          <w:trHeight w:val="2040"/>
        </w:trPr>
        <w:tc>
          <w:tcPr>
            <w:tcW w:w="4405" w:type="dxa"/>
          </w:tcPr>
          <w:p w14:paraId="71FC4AB6" w14:textId="77777777" w:rsidR="00954F54" w:rsidRDefault="00B36228">
            <w:pPr>
              <w:pStyle w:val="TableParagraph"/>
              <w:spacing w:before="71" w:line="225" w:lineRule="auto"/>
              <w:ind w:left="126" w:right="180"/>
            </w:pPr>
            <w:r>
              <w:rPr>
                <w:color w:val="231F20"/>
              </w:rPr>
              <w:t>What</w:t>
            </w:r>
            <w:r>
              <w:rPr>
                <w:color w:val="231F20"/>
                <w:spacing w:val="-6"/>
              </w:rPr>
              <w:t xml:space="preserve"> </w:t>
            </w:r>
            <w:r>
              <w:rPr>
                <w:color w:val="231F20"/>
              </w:rPr>
              <w:t>other</w:t>
            </w:r>
            <w:r>
              <w:rPr>
                <w:color w:val="231F20"/>
                <w:spacing w:val="-5"/>
              </w:rPr>
              <w:t xml:space="preserve"> </w:t>
            </w:r>
            <w:r>
              <w:rPr>
                <w:color w:val="231F20"/>
              </w:rPr>
              <w:t>ways</w:t>
            </w:r>
            <w:r>
              <w:rPr>
                <w:color w:val="231F20"/>
                <w:spacing w:val="-6"/>
              </w:rPr>
              <w:t xml:space="preserve"> </w:t>
            </w:r>
            <w:r>
              <w:rPr>
                <w:color w:val="231F20"/>
              </w:rPr>
              <w:t>can</w:t>
            </w:r>
            <w:r>
              <w:rPr>
                <w:color w:val="231F20"/>
                <w:spacing w:val="-6"/>
              </w:rPr>
              <w:t xml:space="preserve"> </w:t>
            </w:r>
            <w:r>
              <w:rPr>
                <w:color w:val="231F20"/>
              </w:rPr>
              <w:t>we</w:t>
            </w:r>
            <w:r>
              <w:rPr>
                <w:color w:val="231F20"/>
                <w:spacing w:val="-6"/>
              </w:rPr>
              <w:t xml:space="preserve"> </w:t>
            </w:r>
            <w:r>
              <w:rPr>
                <w:color w:val="231F20"/>
              </w:rPr>
              <w:t>get</w:t>
            </w:r>
            <w:r>
              <w:rPr>
                <w:color w:val="231F20"/>
                <w:spacing w:val="-6"/>
              </w:rPr>
              <w:t xml:space="preserve"> </w:t>
            </w:r>
            <w:r>
              <w:rPr>
                <w:color w:val="231F20"/>
              </w:rPr>
              <w:t>the</w:t>
            </w:r>
            <w:r>
              <w:rPr>
                <w:color w:val="231F20"/>
                <w:spacing w:val="-6"/>
              </w:rPr>
              <w:t xml:space="preserve"> </w:t>
            </w:r>
            <w:r>
              <w:rPr>
                <w:color w:val="231F20"/>
              </w:rPr>
              <w:t>supplies we need? List a few things we need to consider before we determine how to find supplies.</w:t>
            </w:r>
          </w:p>
        </w:tc>
        <w:tc>
          <w:tcPr>
            <w:tcW w:w="5655" w:type="dxa"/>
          </w:tcPr>
          <w:p w14:paraId="71FC4AB7" w14:textId="77777777" w:rsidR="00954F54" w:rsidRDefault="00954F54">
            <w:pPr>
              <w:pStyle w:val="TableParagraph"/>
              <w:spacing w:before="2"/>
              <w:ind w:left="0"/>
              <w:rPr>
                <w:sz w:val="32"/>
              </w:rPr>
            </w:pPr>
          </w:p>
          <w:p w14:paraId="71FC4AB8" w14:textId="77777777" w:rsidR="00954F54" w:rsidRDefault="00B36228">
            <w:pPr>
              <w:pStyle w:val="TableParagraph"/>
              <w:numPr>
                <w:ilvl w:val="0"/>
                <w:numId w:val="1"/>
              </w:numPr>
              <w:tabs>
                <w:tab w:val="left" w:pos="542"/>
                <w:tab w:val="left" w:pos="799"/>
                <w:tab w:val="left" w:pos="5249"/>
              </w:tabs>
              <w:ind w:hanging="36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231F20"/>
              </w:rPr>
              <w:tab/>
            </w:r>
            <w:r>
              <w:rPr>
                <w:rFonts w:ascii="Times New Roman" w:hAnsi="Times New Roman"/>
                <w:color w:val="231F20"/>
                <w:u w:val="single" w:color="221E1F"/>
              </w:rPr>
              <w:t xml:space="preserve"> </w:t>
            </w:r>
            <w:r>
              <w:rPr>
                <w:rFonts w:ascii="Times New Roman" w:hAnsi="Times New Roman"/>
                <w:color w:val="231F20"/>
                <w:u w:val="single" w:color="221E1F"/>
              </w:rPr>
              <w:tab/>
            </w:r>
          </w:p>
          <w:p w14:paraId="71FC4AB9" w14:textId="77777777" w:rsidR="00954F54" w:rsidRDefault="00954F54">
            <w:pPr>
              <w:pStyle w:val="TableParagraph"/>
              <w:spacing w:before="6"/>
              <w:ind w:left="0"/>
              <w:rPr>
                <w:sz w:val="21"/>
              </w:rPr>
            </w:pPr>
          </w:p>
          <w:p w14:paraId="71FC4ABA" w14:textId="77777777" w:rsidR="00954F54" w:rsidRDefault="00B36228">
            <w:pPr>
              <w:pStyle w:val="TableParagraph"/>
              <w:numPr>
                <w:ilvl w:val="0"/>
                <w:numId w:val="1"/>
              </w:numPr>
              <w:tabs>
                <w:tab w:val="left" w:pos="542"/>
                <w:tab w:val="left" w:pos="799"/>
                <w:tab w:val="left" w:pos="5249"/>
              </w:tabs>
              <w:spacing w:before="1"/>
              <w:ind w:hanging="36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231F20"/>
              </w:rPr>
              <w:tab/>
            </w:r>
            <w:r>
              <w:rPr>
                <w:rFonts w:ascii="Times New Roman" w:hAnsi="Times New Roman"/>
                <w:color w:val="231F20"/>
                <w:u w:val="single" w:color="221E1F"/>
              </w:rPr>
              <w:t xml:space="preserve"> </w:t>
            </w:r>
            <w:r>
              <w:rPr>
                <w:rFonts w:ascii="Times New Roman" w:hAnsi="Times New Roman"/>
                <w:color w:val="231F20"/>
                <w:u w:val="single" w:color="221E1F"/>
              </w:rPr>
              <w:tab/>
            </w:r>
          </w:p>
          <w:p w14:paraId="71FC4ABB" w14:textId="77777777" w:rsidR="00954F54" w:rsidRDefault="00954F54">
            <w:pPr>
              <w:pStyle w:val="TableParagraph"/>
              <w:spacing w:before="6"/>
              <w:ind w:left="0"/>
              <w:rPr>
                <w:sz w:val="21"/>
              </w:rPr>
            </w:pPr>
          </w:p>
          <w:p w14:paraId="71FC4ABC" w14:textId="77777777" w:rsidR="00954F54" w:rsidRDefault="00B36228">
            <w:pPr>
              <w:pStyle w:val="TableParagraph"/>
              <w:numPr>
                <w:ilvl w:val="0"/>
                <w:numId w:val="1"/>
              </w:numPr>
              <w:tabs>
                <w:tab w:val="left" w:pos="542"/>
                <w:tab w:val="left" w:pos="799"/>
                <w:tab w:val="left" w:pos="5249"/>
              </w:tabs>
              <w:ind w:hanging="36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231F20"/>
              </w:rPr>
              <w:tab/>
            </w:r>
            <w:r>
              <w:rPr>
                <w:rFonts w:ascii="Times New Roman" w:hAnsi="Times New Roman"/>
                <w:color w:val="231F20"/>
                <w:u w:val="single" w:color="221E1F"/>
              </w:rPr>
              <w:t xml:space="preserve"> </w:t>
            </w:r>
            <w:r>
              <w:rPr>
                <w:rFonts w:ascii="Times New Roman" w:hAnsi="Times New Roman"/>
                <w:color w:val="231F20"/>
                <w:u w:val="single" w:color="221E1F"/>
              </w:rPr>
              <w:tab/>
            </w:r>
          </w:p>
        </w:tc>
      </w:tr>
    </w:tbl>
    <w:p w14:paraId="71FC4ABE" w14:textId="77777777" w:rsidR="00B36228" w:rsidRDefault="00B36228"/>
    <w:sectPr w:rsidR="00B36228">
      <w:headerReference w:type="default" r:id="rId8"/>
      <w:pgSz w:w="12240" w:h="15660"/>
      <w:pgMar w:top="1780" w:right="960" w:bottom="280" w:left="88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221440" w14:textId="77777777" w:rsidR="005317F6" w:rsidRDefault="005317F6">
      <w:r>
        <w:separator/>
      </w:r>
    </w:p>
  </w:endnote>
  <w:endnote w:type="continuationSeparator" w:id="0">
    <w:p w14:paraId="2424D756" w14:textId="77777777" w:rsidR="005317F6" w:rsidRDefault="005317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35F9C0" w14:textId="77777777" w:rsidR="005317F6" w:rsidRDefault="005317F6">
      <w:r>
        <w:separator/>
      </w:r>
    </w:p>
  </w:footnote>
  <w:footnote w:type="continuationSeparator" w:id="0">
    <w:p w14:paraId="7B083D5D" w14:textId="77777777" w:rsidR="005317F6" w:rsidRDefault="005317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FC4ABF" w14:textId="77777777" w:rsidR="00954F54" w:rsidRDefault="00954F54">
    <w:pPr>
      <w:pStyle w:val="BodyText"/>
      <w:spacing w:line="14" w:lineRule="auto"/>
      <w:rPr>
        <w:sz w:val="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FC4AC0" w14:textId="77777777" w:rsidR="00954F54" w:rsidRDefault="00954F54">
    <w:pPr>
      <w:pStyle w:val="BodyText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2F42D1"/>
    <w:multiLevelType w:val="hybridMultilevel"/>
    <w:tmpl w:val="186C4226"/>
    <w:lvl w:ilvl="0" w:tplc="3AE4C704">
      <w:numFmt w:val="bullet"/>
      <w:lvlText w:val=""/>
      <w:lvlJc w:val="left"/>
      <w:pPr>
        <w:ind w:left="799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231F20"/>
        <w:w w:val="100"/>
        <w:sz w:val="22"/>
        <w:szCs w:val="22"/>
        <w:lang w:val="en-US" w:eastAsia="en-US" w:bidi="ar-SA"/>
      </w:rPr>
    </w:lvl>
    <w:lvl w:ilvl="1" w:tplc="71984EC4">
      <w:numFmt w:val="bullet"/>
      <w:lvlText w:val="•"/>
      <w:lvlJc w:val="left"/>
      <w:pPr>
        <w:ind w:left="1283" w:hanging="360"/>
      </w:pPr>
      <w:rPr>
        <w:rFonts w:hint="default"/>
        <w:lang w:val="en-US" w:eastAsia="en-US" w:bidi="ar-SA"/>
      </w:rPr>
    </w:lvl>
    <w:lvl w:ilvl="2" w:tplc="38BCD17C">
      <w:numFmt w:val="bullet"/>
      <w:lvlText w:val="•"/>
      <w:lvlJc w:val="left"/>
      <w:pPr>
        <w:ind w:left="1767" w:hanging="360"/>
      </w:pPr>
      <w:rPr>
        <w:rFonts w:hint="default"/>
        <w:lang w:val="en-US" w:eastAsia="en-US" w:bidi="ar-SA"/>
      </w:rPr>
    </w:lvl>
    <w:lvl w:ilvl="3" w:tplc="3EB2AD6C">
      <w:numFmt w:val="bullet"/>
      <w:lvlText w:val="•"/>
      <w:lvlJc w:val="left"/>
      <w:pPr>
        <w:ind w:left="2250" w:hanging="360"/>
      </w:pPr>
      <w:rPr>
        <w:rFonts w:hint="default"/>
        <w:lang w:val="en-US" w:eastAsia="en-US" w:bidi="ar-SA"/>
      </w:rPr>
    </w:lvl>
    <w:lvl w:ilvl="4" w:tplc="761C7AEC">
      <w:numFmt w:val="bullet"/>
      <w:lvlText w:val="•"/>
      <w:lvlJc w:val="left"/>
      <w:pPr>
        <w:ind w:left="2734" w:hanging="360"/>
      </w:pPr>
      <w:rPr>
        <w:rFonts w:hint="default"/>
        <w:lang w:val="en-US" w:eastAsia="en-US" w:bidi="ar-SA"/>
      </w:rPr>
    </w:lvl>
    <w:lvl w:ilvl="5" w:tplc="363AA774">
      <w:numFmt w:val="bullet"/>
      <w:lvlText w:val="•"/>
      <w:lvlJc w:val="left"/>
      <w:pPr>
        <w:ind w:left="3217" w:hanging="360"/>
      </w:pPr>
      <w:rPr>
        <w:rFonts w:hint="default"/>
        <w:lang w:val="en-US" w:eastAsia="en-US" w:bidi="ar-SA"/>
      </w:rPr>
    </w:lvl>
    <w:lvl w:ilvl="6" w:tplc="BDF85A7A">
      <w:numFmt w:val="bullet"/>
      <w:lvlText w:val="•"/>
      <w:lvlJc w:val="left"/>
      <w:pPr>
        <w:ind w:left="3701" w:hanging="360"/>
      </w:pPr>
      <w:rPr>
        <w:rFonts w:hint="default"/>
        <w:lang w:val="en-US" w:eastAsia="en-US" w:bidi="ar-SA"/>
      </w:rPr>
    </w:lvl>
    <w:lvl w:ilvl="7" w:tplc="86A4C7B0">
      <w:numFmt w:val="bullet"/>
      <w:lvlText w:val="•"/>
      <w:lvlJc w:val="left"/>
      <w:pPr>
        <w:ind w:left="4184" w:hanging="360"/>
      </w:pPr>
      <w:rPr>
        <w:rFonts w:hint="default"/>
        <w:lang w:val="en-US" w:eastAsia="en-US" w:bidi="ar-SA"/>
      </w:rPr>
    </w:lvl>
    <w:lvl w:ilvl="8" w:tplc="527A7028">
      <w:numFmt w:val="bullet"/>
      <w:lvlText w:val="•"/>
      <w:lvlJc w:val="left"/>
      <w:pPr>
        <w:ind w:left="4668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16B01E0F"/>
    <w:multiLevelType w:val="hybridMultilevel"/>
    <w:tmpl w:val="CCEC39DC"/>
    <w:lvl w:ilvl="0" w:tplc="3274122A">
      <w:numFmt w:val="bullet"/>
      <w:lvlText w:val=""/>
      <w:lvlJc w:val="left"/>
      <w:pPr>
        <w:ind w:left="799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231F20"/>
        <w:w w:val="100"/>
        <w:sz w:val="22"/>
        <w:szCs w:val="22"/>
        <w:lang w:val="en-US" w:eastAsia="en-US" w:bidi="ar-SA"/>
      </w:rPr>
    </w:lvl>
    <w:lvl w:ilvl="1" w:tplc="149C08A0">
      <w:numFmt w:val="bullet"/>
      <w:lvlText w:val="•"/>
      <w:lvlJc w:val="left"/>
      <w:pPr>
        <w:ind w:left="1283" w:hanging="360"/>
      </w:pPr>
      <w:rPr>
        <w:rFonts w:hint="default"/>
        <w:lang w:val="en-US" w:eastAsia="en-US" w:bidi="ar-SA"/>
      </w:rPr>
    </w:lvl>
    <w:lvl w:ilvl="2" w:tplc="2BA22A20">
      <w:numFmt w:val="bullet"/>
      <w:lvlText w:val="•"/>
      <w:lvlJc w:val="left"/>
      <w:pPr>
        <w:ind w:left="1767" w:hanging="360"/>
      </w:pPr>
      <w:rPr>
        <w:rFonts w:hint="default"/>
        <w:lang w:val="en-US" w:eastAsia="en-US" w:bidi="ar-SA"/>
      </w:rPr>
    </w:lvl>
    <w:lvl w:ilvl="3" w:tplc="8A6E0922">
      <w:numFmt w:val="bullet"/>
      <w:lvlText w:val="•"/>
      <w:lvlJc w:val="left"/>
      <w:pPr>
        <w:ind w:left="2250" w:hanging="360"/>
      </w:pPr>
      <w:rPr>
        <w:rFonts w:hint="default"/>
        <w:lang w:val="en-US" w:eastAsia="en-US" w:bidi="ar-SA"/>
      </w:rPr>
    </w:lvl>
    <w:lvl w:ilvl="4" w:tplc="D95C592A">
      <w:numFmt w:val="bullet"/>
      <w:lvlText w:val="•"/>
      <w:lvlJc w:val="left"/>
      <w:pPr>
        <w:ind w:left="2734" w:hanging="360"/>
      </w:pPr>
      <w:rPr>
        <w:rFonts w:hint="default"/>
        <w:lang w:val="en-US" w:eastAsia="en-US" w:bidi="ar-SA"/>
      </w:rPr>
    </w:lvl>
    <w:lvl w:ilvl="5" w:tplc="1D2A197C">
      <w:numFmt w:val="bullet"/>
      <w:lvlText w:val="•"/>
      <w:lvlJc w:val="left"/>
      <w:pPr>
        <w:ind w:left="3217" w:hanging="360"/>
      </w:pPr>
      <w:rPr>
        <w:rFonts w:hint="default"/>
        <w:lang w:val="en-US" w:eastAsia="en-US" w:bidi="ar-SA"/>
      </w:rPr>
    </w:lvl>
    <w:lvl w:ilvl="6" w:tplc="0C6AAB76">
      <w:numFmt w:val="bullet"/>
      <w:lvlText w:val="•"/>
      <w:lvlJc w:val="left"/>
      <w:pPr>
        <w:ind w:left="3701" w:hanging="360"/>
      </w:pPr>
      <w:rPr>
        <w:rFonts w:hint="default"/>
        <w:lang w:val="en-US" w:eastAsia="en-US" w:bidi="ar-SA"/>
      </w:rPr>
    </w:lvl>
    <w:lvl w:ilvl="7" w:tplc="81BC87EE">
      <w:numFmt w:val="bullet"/>
      <w:lvlText w:val="•"/>
      <w:lvlJc w:val="left"/>
      <w:pPr>
        <w:ind w:left="4184" w:hanging="360"/>
      </w:pPr>
      <w:rPr>
        <w:rFonts w:hint="default"/>
        <w:lang w:val="en-US" w:eastAsia="en-US" w:bidi="ar-SA"/>
      </w:rPr>
    </w:lvl>
    <w:lvl w:ilvl="8" w:tplc="579ED7FC">
      <w:numFmt w:val="bullet"/>
      <w:lvlText w:val="•"/>
      <w:lvlJc w:val="left"/>
      <w:pPr>
        <w:ind w:left="4668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2EBB6B26"/>
    <w:multiLevelType w:val="hybridMultilevel"/>
    <w:tmpl w:val="9C76C8D8"/>
    <w:lvl w:ilvl="0" w:tplc="AD807770">
      <w:numFmt w:val="bullet"/>
      <w:lvlText w:val=""/>
      <w:lvlJc w:val="left"/>
      <w:pPr>
        <w:ind w:left="799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231F20"/>
        <w:w w:val="100"/>
        <w:sz w:val="22"/>
        <w:szCs w:val="22"/>
        <w:lang w:val="en-US" w:eastAsia="en-US" w:bidi="ar-SA"/>
      </w:rPr>
    </w:lvl>
    <w:lvl w:ilvl="1" w:tplc="6D8862CC">
      <w:numFmt w:val="bullet"/>
      <w:lvlText w:val="•"/>
      <w:lvlJc w:val="left"/>
      <w:pPr>
        <w:ind w:left="1283" w:hanging="360"/>
      </w:pPr>
      <w:rPr>
        <w:rFonts w:hint="default"/>
        <w:lang w:val="en-US" w:eastAsia="en-US" w:bidi="ar-SA"/>
      </w:rPr>
    </w:lvl>
    <w:lvl w:ilvl="2" w:tplc="8F70340A">
      <w:numFmt w:val="bullet"/>
      <w:lvlText w:val="•"/>
      <w:lvlJc w:val="left"/>
      <w:pPr>
        <w:ind w:left="1767" w:hanging="360"/>
      </w:pPr>
      <w:rPr>
        <w:rFonts w:hint="default"/>
        <w:lang w:val="en-US" w:eastAsia="en-US" w:bidi="ar-SA"/>
      </w:rPr>
    </w:lvl>
    <w:lvl w:ilvl="3" w:tplc="BD10C1C8">
      <w:numFmt w:val="bullet"/>
      <w:lvlText w:val="•"/>
      <w:lvlJc w:val="left"/>
      <w:pPr>
        <w:ind w:left="2250" w:hanging="360"/>
      </w:pPr>
      <w:rPr>
        <w:rFonts w:hint="default"/>
        <w:lang w:val="en-US" w:eastAsia="en-US" w:bidi="ar-SA"/>
      </w:rPr>
    </w:lvl>
    <w:lvl w:ilvl="4" w:tplc="D0526042">
      <w:numFmt w:val="bullet"/>
      <w:lvlText w:val="•"/>
      <w:lvlJc w:val="left"/>
      <w:pPr>
        <w:ind w:left="2734" w:hanging="360"/>
      </w:pPr>
      <w:rPr>
        <w:rFonts w:hint="default"/>
        <w:lang w:val="en-US" w:eastAsia="en-US" w:bidi="ar-SA"/>
      </w:rPr>
    </w:lvl>
    <w:lvl w:ilvl="5" w:tplc="32F42BC8">
      <w:numFmt w:val="bullet"/>
      <w:lvlText w:val="•"/>
      <w:lvlJc w:val="left"/>
      <w:pPr>
        <w:ind w:left="3217" w:hanging="360"/>
      </w:pPr>
      <w:rPr>
        <w:rFonts w:hint="default"/>
        <w:lang w:val="en-US" w:eastAsia="en-US" w:bidi="ar-SA"/>
      </w:rPr>
    </w:lvl>
    <w:lvl w:ilvl="6" w:tplc="ED80CE50">
      <w:numFmt w:val="bullet"/>
      <w:lvlText w:val="•"/>
      <w:lvlJc w:val="left"/>
      <w:pPr>
        <w:ind w:left="3701" w:hanging="360"/>
      </w:pPr>
      <w:rPr>
        <w:rFonts w:hint="default"/>
        <w:lang w:val="en-US" w:eastAsia="en-US" w:bidi="ar-SA"/>
      </w:rPr>
    </w:lvl>
    <w:lvl w:ilvl="7" w:tplc="65780B48">
      <w:numFmt w:val="bullet"/>
      <w:lvlText w:val="•"/>
      <w:lvlJc w:val="left"/>
      <w:pPr>
        <w:ind w:left="4184" w:hanging="360"/>
      </w:pPr>
      <w:rPr>
        <w:rFonts w:hint="default"/>
        <w:lang w:val="en-US" w:eastAsia="en-US" w:bidi="ar-SA"/>
      </w:rPr>
    </w:lvl>
    <w:lvl w:ilvl="8" w:tplc="3DCAF3EA">
      <w:numFmt w:val="bullet"/>
      <w:lvlText w:val="•"/>
      <w:lvlJc w:val="left"/>
      <w:pPr>
        <w:ind w:left="4668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337E18ED"/>
    <w:multiLevelType w:val="hybridMultilevel"/>
    <w:tmpl w:val="F24047C4"/>
    <w:lvl w:ilvl="0" w:tplc="7F8481E4">
      <w:numFmt w:val="bullet"/>
      <w:lvlText w:val=""/>
      <w:lvlJc w:val="left"/>
      <w:pPr>
        <w:ind w:left="799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231F20"/>
        <w:w w:val="100"/>
        <w:sz w:val="22"/>
        <w:szCs w:val="22"/>
        <w:lang w:val="en-US" w:eastAsia="en-US" w:bidi="ar-SA"/>
      </w:rPr>
    </w:lvl>
    <w:lvl w:ilvl="1" w:tplc="6AAA8012">
      <w:numFmt w:val="bullet"/>
      <w:lvlText w:val="•"/>
      <w:lvlJc w:val="left"/>
      <w:pPr>
        <w:ind w:left="1283" w:hanging="360"/>
      </w:pPr>
      <w:rPr>
        <w:rFonts w:hint="default"/>
        <w:lang w:val="en-US" w:eastAsia="en-US" w:bidi="ar-SA"/>
      </w:rPr>
    </w:lvl>
    <w:lvl w:ilvl="2" w:tplc="B9846B02">
      <w:numFmt w:val="bullet"/>
      <w:lvlText w:val="•"/>
      <w:lvlJc w:val="left"/>
      <w:pPr>
        <w:ind w:left="1767" w:hanging="360"/>
      </w:pPr>
      <w:rPr>
        <w:rFonts w:hint="default"/>
        <w:lang w:val="en-US" w:eastAsia="en-US" w:bidi="ar-SA"/>
      </w:rPr>
    </w:lvl>
    <w:lvl w:ilvl="3" w:tplc="A314C7C6">
      <w:numFmt w:val="bullet"/>
      <w:lvlText w:val="•"/>
      <w:lvlJc w:val="left"/>
      <w:pPr>
        <w:ind w:left="2250" w:hanging="360"/>
      </w:pPr>
      <w:rPr>
        <w:rFonts w:hint="default"/>
        <w:lang w:val="en-US" w:eastAsia="en-US" w:bidi="ar-SA"/>
      </w:rPr>
    </w:lvl>
    <w:lvl w:ilvl="4" w:tplc="69ECDD1C">
      <w:numFmt w:val="bullet"/>
      <w:lvlText w:val="•"/>
      <w:lvlJc w:val="left"/>
      <w:pPr>
        <w:ind w:left="2734" w:hanging="360"/>
      </w:pPr>
      <w:rPr>
        <w:rFonts w:hint="default"/>
        <w:lang w:val="en-US" w:eastAsia="en-US" w:bidi="ar-SA"/>
      </w:rPr>
    </w:lvl>
    <w:lvl w:ilvl="5" w:tplc="F57E84CE">
      <w:numFmt w:val="bullet"/>
      <w:lvlText w:val="•"/>
      <w:lvlJc w:val="left"/>
      <w:pPr>
        <w:ind w:left="3217" w:hanging="360"/>
      </w:pPr>
      <w:rPr>
        <w:rFonts w:hint="default"/>
        <w:lang w:val="en-US" w:eastAsia="en-US" w:bidi="ar-SA"/>
      </w:rPr>
    </w:lvl>
    <w:lvl w:ilvl="6" w:tplc="590805D2">
      <w:numFmt w:val="bullet"/>
      <w:lvlText w:val="•"/>
      <w:lvlJc w:val="left"/>
      <w:pPr>
        <w:ind w:left="3701" w:hanging="360"/>
      </w:pPr>
      <w:rPr>
        <w:rFonts w:hint="default"/>
        <w:lang w:val="en-US" w:eastAsia="en-US" w:bidi="ar-SA"/>
      </w:rPr>
    </w:lvl>
    <w:lvl w:ilvl="7" w:tplc="99BA214E">
      <w:numFmt w:val="bullet"/>
      <w:lvlText w:val="•"/>
      <w:lvlJc w:val="left"/>
      <w:pPr>
        <w:ind w:left="4184" w:hanging="360"/>
      </w:pPr>
      <w:rPr>
        <w:rFonts w:hint="default"/>
        <w:lang w:val="en-US" w:eastAsia="en-US" w:bidi="ar-SA"/>
      </w:rPr>
    </w:lvl>
    <w:lvl w:ilvl="8" w:tplc="1288707A">
      <w:numFmt w:val="bullet"/>
      <w:lvlText w:val="•"/>
      <w:lvlJc w:val="left"/>
      <w:pPr>
        <w:ind w:left="4668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3E601A46"/>
    <w:multiLevelType w:val="hybridMultilevel"/>
    <w:tmpl w:val="4C8AABD4"/>
    <w:lvl w:ilvl="0" w:tplc="98CEA018">
      <w:numFmt w:val="bullet"/>
      <w:lvlText w:val=""/>
      <w:lvlJc w:val="left"/>
      <w:pPr>
        <w:ind w:left="800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231F20"/>
        <w:w w:val="100"/>
        <w:sz w:val="22"/>
        <w:szCs w:val="22"/>
        <w:lang w:val="en-US" w:eastAsia="en-US" w:bidi="ar-SA"/>
      </w:rPr>
    </w:lvl>
    <w:lvl w:ilvl="1" w:tplc="620E1B2A">
      <w:numFmt w:val="bullet"/>
      <w:lvlText w:val="•"/>
      <w:lvlJc w:val="left"/>
      <w:pPr>
        <w:ind w:left="1283" w:hanging="360"/>
      </w:pPr>
      <w:rPr>
        <w:rFonts w:hint="default"/>
        <w:lang w:val="en-US" w:eastAsia="en-US" w:bidi="ar-SA"/>
      </w:rPr>
    </w:lvl>
    <w:lvl w:ilvl="2" w:tplc="67F6B924">
      <w:numFmt w:val="bullet"/>
      <w:lvlText w:val="•"/>
      <w:lvlJc w:val="left"/>
      <w:pPr>
        <w:ind w:left="1767" w:hanging="360"/>
      </w:pPr>
      <w:rPr>
        <w:rFonts w:hint="default"/>
        <w:lang w:val="en-US" w:eastAsia="en-US" w:bidi="ar-SA"/>
      </w:rPr>
    </w:lvl>
    <w:lvl w:ilvl="3" w:tplc="2196BB88">
      <w:numFmt w:val="bullet"/>
      <w:lvlText w:val="•"/>
      <w:lvlJc w:val="left"/>
      <w:pPr>
        <w:ind w:left="2250" w:hanging="360"/>
      </w:pPr>
      <w:rPr>
        <w:rFonts w:hint="default"/>
        <w:lang w:val="en-US" w:eastAsia="en-US" w:bidi="ar-SA"/>
      </w:rPr>
    </w:lvl>
    <w:lvl w:ilvl="4" w:tplc="E0E0AFF8">
      <w:numFmt w:val="bullet"/>
      <w:lvlText w:val="•"/>
      <w:lvlJc w:val="left"/>
      <w:pPr>
        <w:ind w:left="2734" w:hanging="360"/>
      </w:pPr>
      <w:rPr>
        <w:rFonts w:hint="default"/>
        <w:lang w:val="en-US" w:eastAsia="en-US" w:bidi="ar-SA"/>
      </w:rPr>
    </w:lvl>
    <w:lvl w:ilvl="5" w:tplc="62C6E4AE">
      <w:numFmt w:val="bullet"/>
      <w:lvlText w:val="•"/>
      <w:lvlJc w:val="left"/>
      <w:pPr>
        <w:ind w:left="3217" w:hanging="360"/>
      </w:pPr>
      <w:rPr>
        <w:rFonts w:hint="default"/>
        <w:lang w:val="en-US" w:eastAsia="en-US" w:bidi="ar-SA"/>
      </w:rPr>
    </w:lvl>
    <w:lvl w:ilvl="6" w:tplc="9790E148">
      <w:numFmt w:val="bullet"/>
      <w:lvlText w:val="•"/>
      <w:lvlJc w:val="left"/>
      <w:pPr>
        <w:ind w:left="3701" w:hanging="360"/>
      </w:pPr>
      <w:rPr>
        <w:rFonts w:hint="default"/>
        <w:lang w:val="en-US" w:eastAsia="en-US" w:bidi="ar-SA"/>
      </w:rPr>
    </w:lvl>
    <w:lvl w:ilvl="7" w:tplc="3B325B16">
      <w:numFmt w:val="bullet"/>
      <w:lvlText w:val="•"/>
      <w:lvlJc w:val="left"/>
      <w:pPr>
        <w:ind w:left="4184" w:hanging="360"/>
      </w:pPr>
      <w:rPr>
        <w:rFonts w:hint="default"/>
        <w:lang w:val="en-US" w:eastAsia="en-US" w:bidi="ar-SA"/>
      </w:rPr>
    </w:lvl>
    <w:lvl w:ilvl="8" w:tplc="EC32D60E">
      <w:numFmt w:val="bullet"/>
      <w:lvlText w:val="•"/>
      <w:lvlJc w:val="left"/>
      <w:pPr>
        <w:ind w:left="4668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407746F4"/>
    <w:multiLevelType w:val="hybridMultilevel"/>
    <w:tmpl w:val="8D4072DA"/>
    <w:lvl w:ilvl="0" w:tplc="A54601CE">
      <w:numFmt w:val="bullet"/>
      <w:lvlText w:val=""/>
      <w:lvlJc w:val="left"/>
      <w:pPr>
        <w:ind w:left="799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231F20"/>
        <w:w w:val="100"/>
        <w:sz w:val="22"/>
        <w:szCs w:val="22"/>
        <w:lang w:val="en-US" w:eastAsia="en-US" w:bidi="ar-SA"/>
      </w:rPr>
    </w:lvl>
    <w:lvl w:ilvl="1" w:tplc="79BA4678">
      <w:numFmt w:val="bullet"/>
      <w:lvlText w:val="•"/>
      <w:lvlJc w:val="left"/>
      <w:pPr>
        <w:ind w:left="1283" w:hanging="360"/>
      </w:pPr>
      <w:rPr>
        <w:rFonts w:hint="default"/>
        <w:lang w:val="en-US" w:eastAsia="en-US" w:bidi="ar-SA"/>
      </w:rPr>
    </w:lvl>
    <w:lvl w:ilvl="2" w:tplc="F22E8DAA">
      <w:numFmt w:val="bullet"/>
      <w:lvlText w:val="•"/>
      <w:lvlJc w:val="left"/>
      <w:pPr>
        <w:ind w:left="1767" w:hanging="360"/>
      </w:pPr>
      <w:rPr>
        <w:rFonts w:hint="default"/>
        <w:lang w:val="en-US" w:eastAsia="en-US" w:bidi="ar-SA"/>
      </w:rPr>
    </w:lvl>
    <w:lvl w:ilvl="3" w:tplc="20888256">
      <w:numFmt w:val="bullet"/>
      <w:lvlText w:val="•"/>
      <w:lvlJc w:val="left"/>
      <w:pPr>
        <w:ind w:left="2250" w:hanging="360"/>
      </w:pPr>
      <w:rPr>
        <w:rFonts w:hint="default"/>
        <w:lang w:val="en-US" w:eastAsia="en-US" w:bidi="ar-SA"/>
      </w:rPr>
    </w:lvl>
    <w:lvl w:ilvl="4" w:tplc="C568B068">
      <w:numFmt w:val="bullet"/>
      <w:lvlText w:val="•"/>
      <w:lvlJc w:val="left"/>
      <w:pPr>
        <w:ind w:left="2734" w:hanging="360"/>
      </w:pPr>
      <w:rPr>
        <w:rFonts w:hint="default"/>
        <w:lang w:val="en-US" w:eastAsia="en-US" w:bidi="ar-SA"/>
      </w:rPr>
    </w:lvl>
    <w:lvl w:ilvl="5" w:tplc="04F0D92C">
      <w:numFmt w:val="bullet"/>
      <w:lvlText w:val="•"/>
      <w:lvlJc w:val="left"/>
      <w:pPr>
        <w:ind w:left="3217" w:hanging="360"/>
      </w:pPr>
      <w:rPr>
        <w:rFonts w:hint="default"/>
        <w:lang w:val="en-US" w:eastAsia="en-US" w:bidi="ar-SA"/>
      </w:rPr>
    </w:lvl>
    <w:lvl w:ilvl="6" w:tplc="F56E404A">
      <w:numFmt w:val="bullet"/>
      <w:lvlText w:val="•"/>
      <w:lvlJc w:val="left"/>
      <w:pPr>
        <w:ind w:left="3701" w:hanging="360"/>
      </w:pPr>
      <w:rPr>
        <w:rFonts w:hint="default"/>
        <w:lang w:val="en-US" w:eastAsia="en-US" w:bidi="ar-SA"/>
      </w:rPr>
    </w:lvl>
    <w:lvl w:ilvl="7" w:tplc="C9369AE6">
      <w:numFmt w:val="bullet"/>
      <w:lvlText w:val="•"/>
      <w:lvlJc w:val="left"/>
      <w:pPr>
        <w:ind w:left="4184" w:hanging="360"/>
      </w:pPr>
      <w:rPr>
        <w:rFonts w:hint="default"/>
        <w:lang w:val="en-US" w:eastAsia="en-US" w:bidi="ar-SA"/>
      </w:rPr>
    </w:lvl>
    <w:lvl w:ilvl="8" w:tplc="02B65F8E">
      <w:numFmt w:val="bullet"/>
      <w:lvlText w:val="•"/>
      <w:lvlJc w:val="left"/>
      <w:pPr>
        <w:ind w:left="4668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59694886"/>
    <w:multiLevelType w:val="hybridMultilevel"/>
    <w:tmpl w:val="1A8E059A"/>
    <w:lvl w:ilvl="0" w:tplc="588087D4">
      <w:numFmt w:val="bullet"/>
      <w:lvlText w:val=""/>
      <w:lvlJc w:val="left"/>
      <w:pPr>
        <w:ind w:left="799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231F20"/>
        <w:w w:val="100"/>
        <w:sz w:val="22"/>
        <w:szCs w:val="22"/>
        <w:lang w:val="en-US" w:eastAsia="en-US" w:bidi="ar-SA"/>
      </w:rPr>
    </w:lvl>
    <w:lvl w:ilvl="1" w:tplc="6CA0B63A">
      <w:numFmt w:val="bullet"/>
      <w:lvlText w:val="•"/>
      <w:lvlJc w:val="left"/>
      <w:pPr>
        <w:ind w:left="1283" w:hanging="360"/>
      </w:pPr>
      <w:rPr>
        <w:rFonts w:hint="default"/>
        <w:lang w:val="en-US" w:eastAsia="en-US" w:bidi="ar-SA"/>
      </w:rPr>
    </w:lvl>
    <w:lvl w:ilvl="2" w:tplc="4B429530">
      <w:numFmt w:val="bullet"/>
      <w:lvlText w:val="•"/>
      <w:lvlJc w:val="left"/>
      <w:pPr>
        <w:ind w:left="1767" w:hanging="360"/>
      </w:pPr>
      <w:rPr>
        <w:rFonts w:hint="default"/>
        <w:lang w:val="en-US" w:eastAsia="en-US" w:bidi="ar-SA"/>
      </w:rPr>
    </w:lvl>
    <w:lvl w:ilvl="3" w:tplc="CA409EB6">
      <w:numFmt w:val="bullet"/>
      <w:lvlText w:val="•"/>
      <w:lvlJc w:val="left"/>
      <w:pPr>
        <w:ind w:left="2250" w:hanging="360"/>
      </w:pPr>
      <w:rPr>
        <w:rFonts w:hint="default"/>
        <w:lang w:val="en-US" w:eastAsia="en-US" w:bidi="ar-SA"/>
      </w:rPr>
    </w:lvl>
    <w:lvl w:ilvl="4" w:tplc="2FCAAD98">
      <w:numFmt w:val="bullet"/>
      <w:lvlText w:val="•"/>
      <w:lvlJc w:val="left"/>
      <w:pPr>
        <w:ind w:left="2734" w:hanging="360"/>
      </w:pPr>
      <w:rPr>
        <w:rFonts w:hint="default"/>
        <w:lang w:val="en-US" w:eastAsia="en-US" w:bidi="ar-SA"/>
      </w:rPr>
    </w:lvl>
    <w:lvl w:ilvl="5" w:tplc="49D01E64">
      <w:numFmt w:val="bullet"/>
      <w:lvlText w:val="•"/>
      <w:lvlJc w:val="left"/>
      <w:pPr>
        <w:ind w:left="3217" w:hanging="360"/>
      </w:pPr>
      <w:rPr>
        <w:rFonts w:hint="default"/>
        <w:lang w:val="en-US" w:eastAsia="en-US" w:bidi="ar-SA"/>
      </w:rPr>
    </w:lvl>
    <w:lvl w:ilvl="6" w:tplc="4FB2F35A">
      <w:numFmt w:val="bullet"/>
      <w:lvlText w:val="•"/>
      <w:lvlJc w:val="left"/>
      <w:pPr>
        <w:ind w:left="3701" w:hanging="360"/>
      </w:pPr>
      <w:rPr>
        <w:rFonts w:hint="default"/>
        <w:lang w:val="en-US" w:eastAsia="en-US" w:bidi="ar-SA"/>
      </w:rPr>
    </w:lvl>
    <w:lvl w:ilvl="7" w:tplc="5ECE75D4">
      <w:numFmt w:val="bullet"/>
      <w:lvlText w:val="•"/>
      <w:lvlJc w:val="left"/>
      <w:pPr>
        <w:ind w:left="4184" w:hanging="360"/>
      </w:pPr>
      <w:rPr>
        <w:rFonts w:hint="default"/>
        <w:lang w:val="en-US" w:eastAsia="en-US" w:bidi="ar-SA"/>
      </w:rPr>
    </w:lvl>
    <w:lvl w:ilvl="8" w:tplc="D3F26106">
      <w:numFmt w:val="bullet"/>
      <w:lvlText w:val="•"/>
      <w:lvlJc w:val="left"/>
      <w:pPr>
        <w:ind w:left="4668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625C2C55"/>
    <w:multiLevelType w:val="hybridMultilevel"/>
    <w:tmpl w:val="F3908C24"/>
    <w:lvl w:ilvl="0" w:tplc="C0A03740">
      <w:start w:val="1"/>
      <w:numFmt w:val="decimal"/>
      <w:lvlText w:val="%1."/>
      <w:lvlJc w:val="left"/>
      <w:pPr>
        <w:ind w:left="2360" w:hanging="360"/>
      </w:pPr>
      <w:rPr>
        <w:rFonts w:ascii="Gill Sans MT" w:eastAsia="Gill Sans MT" w:hAnsi="Gill Sans MT" w:cs="Gill Sans MT" w:hint="default"/>
        <w:b w:val="0"/>
        <w:bCs w:val="0"/>
        <w:i w:val="0"/>
        <w:iCs w:val="0"/>
        <w:color w:val="231F20"/>
        <w:w w:val="92"/>
        <w:sz w:val="22"/>
        <w:szCs w:val="22"/>
        <w:lang w:val="en-US" w:eastAsia="en-US" w:bidi="ar-SA"/>
      </w:rPr>
    </w:lvl>
    <w:lvl w:ilvl="1" w:tplc="E994530C">
      <w:start w:val="1"/>
      <w:numFmt w:val="lowerLetter"/>
      <w:lvlText w:val="%2."/>
      <w:lvlJc w:val="left"/>
      <w:pPr>
        <w:ind w:left="2720" w:hanging="360"/>
      </w:pPr>
      <w:rPr>
        <w:rFonts w:ascii="Gill Sans MT" w:eastAsia="Gill Sans MT" w:hAnsi="Gill Sans MT" w:cs="Gill Sans MT" w:hint="default"/>
        <w:b w:val="0"/>
        <w:bCs w:val="0"/>
        <w:i w:val="0"/>
        <w:iCs w:val="0"/>
        <w:color w:val="231F20"/>
        <w:w w:val="97"/>
        <w:sz w:val="22"/>
        <w:szCs w:val="22"/>
        <w:lang w:val="en-US" w:eastAsia="en-US" w:bidi="ar-SA"/>
      </w:rPr>
    </w:lvl>
    <w:lvl w:ilvl="2" w:tplc="52948CCA">
      <w:numFmt w:val="bullet"/>
      <w:lvlText w:val="•"/>
      <w:lvlJc w:val="left"/>
      <w:pPr>
        <w:ind w:left="3573" w:hanging="360"/>
      </w:pPr>
      <w:rPr>
        <w:rFonts w:hint="default"/>
        <w:lang w:val="en-US" w:eastAsia="en-US" w:bidi="ar-SA"/>
      </w:rPr>
    </w:lvl>
    <w:lvl w:ilvl="3" w:tplc="82C2EF9A">
      <w:numFmt w:val="bullet"/>
      <w:lvlText w:val="•"/>
      <w:lvlJc w:val="left"/>
      <w:pPr>
        <w:ind w:left="4426" w:hanging="360"/>
      </w:pPr>
      <w:rPr>
        <w:rFonts w:hint="default"/>
        <w:lang w:val="en-US" w:eastAsia="en-US" w:bidi="ar-SA"/>
      </w:rPr>
    </w:lvl>
    <w:lvl w:ilvl="4" w:tplc="997EF3BC">
      <w:numFmt w:val="bullet"/>
      <w:lvlText w:val="•"/>
      <w:lvlJc w:val="left"/>
      <w:pPr>
        <w:ind w:left="5280" w:hanging="360"/>
      </w:pPr>
      <w:rPr>
        <w:rFonts w:hint="default"/>
        <w:lang w:val="en-US" w:eastAsia="en-US" w:bidi="ar-SA"/>
      </w:rPr>
    </w:lvl>
    <w:lvl w:ilvl="5" w:tplc="00D43DBE">
      <w:numFmt w:val="bullet"/>
      <w:lvlText w:val="•"/>
      <w:lvlJc w:val="left"/>
      <w:pPr>
        <w:ind w:left="6133" w:hanging="360"/>
      </w:pPr>
      <w:rPr>
        <w:rFonts w:hint="default"/>
        <w:lang w:val="en-US" w:eastAsia="en-US" w:bidi="ar-SA"/>
      </w:rPr>
    </w:lvl>
    <w:lvl w:ilvl="6" w:tplc="2E82AAF4">
      <w:numFmt w:val="bullet"/>
      <w:lvlText w:val="•"/>
      <w:lvlJc w:val="left"/>
      <w:pPr>
        <w:ind w:left="6986" w:hanging="360"/>
      </w:pPr>
      <w:rPr>
        <w:rFonts w:hint="default"/>
        <w:lang w:val="en-US" w:eastAsia="en-US" w:bidi="ar-SA"/>
      </w:rPr>
    </w:lvl>
    <w:lvl w:ilvl="7" w:tplc="D02E1298">
      <w:numFmt w:val="bullet"/>
      <w:lvlText w:val="•"/>
      <w:lvlJc w:val="left"/>
      <w:pPr>
        <w:ind w:left="7840" w:hanging="360"/>
      </w:pPr>
      <w:rPr>
        <w:rFonts w:hint="default"/>
        <w:lang w:val="en-US" w:eastAsia="en-US" w:bidi="ar-SA"/>
      </w:rPr>
    </w:lvl>
    <w:lvl w:ilvl="8" w:tplc="BE1E384C">
      <w:numFmt w:val="bullet"/>
      <w:lvlText w:val="•"/>
      <w:lvlJc w:val="left"/>
      <w:pPr>
        <w:ind w:left="8693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66FF236F"/>
    <w:multiLevelType w:val="hybridMultilevel"/>
    <w:tmpl w:val="40D206EE"/>
    <w:lvl w:ilvl="0" w:tplc="41A0F2A6">
      <w:numFmt w:val="bullet"/>
      <w:lvlText w:val=""/>
      <w:lvlJc w:val="left"/>
      <w:pPr>
        <w:ind w:left="2719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231F20"/>
        <w:w w:val="100"/>
        <w:sz w:val="22"/>
        <w:szCs w:val="22"/>
        <w:lang w:val="en-US" w:eastAsia="en-US" w:bidi="ar-SA"/>
      </w:rPr>
    </w:lvl>
    <w:lvl w:ilvl="1" w:tplc="59D26020">
      <w:numFmt w:val="bullet"/>
      <w:lvlText w:val="•"/>
      <w:lvlJc w:val="left"/>
      <w:pPr>
        <w:ind w:left="3488" w:hanging="360"/>
      </w:pPr>
      <w:rPr>
        <w:rFonts w:hint="default"/>
        <w:lang w:val="en-US" w:eastAsia="en-US" w:bidi="ar-SA"/>
      </w:rPr>
    </w:lvl>
    <w:lvl w:ilvl="2" w:tplc="1C1486A2">
      <w:numFmt w:val="bullet"/>
      <w:lvlText w:val="•"/>
      <w:lvlJc w:val="left"/>
      <w:pPr>
        <w:ind w:left="4256" w:hanging="360"/>
      </w:pPr>
      <w:rPr>
        <w:rFonts w:hint="default"/>
        <w:lang w:val="en-US" w:eastAsia="en-US" w:bidi="ar-SA"/>
      </w:rPr>
    </w:lvl>
    <w:lvl w:ilvl="3" w:tplc="5FEC5DB0">
      <w:numFmt w:val="bullet"/>
      <w:lvlText w:val="•"/>
      <w:lvlJc w:val="left"/>
      <w:pPr>
        <w:ind w:left="5024" w:hanging="360"/>
      </w:pPr>
      <w:rPr>
        <w:rFonts w:hint="default"/>
        <w:lang w:val="en-US" w:eastAsia="en-US" w:bidi="ar-SA"/>
      </w:rPr>
    </w:lvl>
    <w:lvl w:ilvl="4" w:tplc="A3C093F0">
      <w:numFmt w:val="bullet"/>
      <w:lvlText w:val="•"/>
      <w:lvlJc w:val="left"/>
      <w:pPr>
        <w:ind w:left="5792" w:hanging="360"/>
      </w:pPr>
      <w:rPr>
        <w:rFonts w:hint="default"/>
        <w:lang w:val="en-US" w:eastAsia="en-US" w:bidi="ar-SA"/>
      </w:rPr>
    </w:lvl>
    <w:lvl w:ilvl="5" w:tplc="EE6C5942">
      <w:numFmt w:val="bullet"/>
      <w:lvlText w:val="•"/>
      <w:lvlJc w:val="left"/>
      <w:pPr>
        <w:ind w:left="6560" w:hanging="360"/>
      </w:pPr>
      <w:rPr>
        <w:rFonts w:hint="default"/>
        <w:lang w:val="en-US" w:eastAsia="en-US" w:bidi="ar-SA"/>
      </w:rPr>
    </w:lvl>
    <w:lvl w:ilvl="6" w:tplc="9CE445B4">
      <w:numFmt w:val="bullet"/>
      <w:lvlText w:val="•"/>
      <w:lvlJc w:val="left"/>
      <w:pPr>
        <w:ind w:left="7328" w:hanging="360"/>
      </w:pPr>
      <w:rPr>
        <w:rFonts w:hint="default"/>
        <w:lang w:val="en-US" w:eastAsia="en-US" w:bidi="ar-SA"/>
      </w:rPr>
    </w:lvl>
    <w:lvl w:ilvl="7" w:tplc="5B46152E">
      <w:numFmt w:val="bullet"/>
      <w:lvlText w:val="•"/>
      <w:lvlJc w:val="left"/>
      <w:pPr>
        <w:ind w:left="8096" w:hanging="360"/>
      </w:pPr>
      <w:rPr>
        <w:rFonts w:hint="default"/>
        <w:lang w:val="en-US" w:eastAsia="en-US" w:bidi="ar-SA"/>
      </w:rPr>
    </w:lvl>
    <w:lvl w:ilvl="8" w:tplc="0BBA1F14">
      <w:numFmt w:val="bullet"/>
      <w:lvlText w:val="•"/>
      <w:lvlJc w:val="left"/>
      <w:pPr>
        <w:ind w:left="8864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6F5E3CAF"/>
    <w:multiLevelType w:val="hybridMultilevel"/>
    <w:tmpl w:val="8CEA7142"/>
    <w:lvl w:ilvl="0" w:tplc="7AB605DC">
      <w:numFmt w:val="bullet"/>
      <w:lvlText w:val=""/>
      <w:lvlJc w:val="left"/>
      <w:pPr>
        <w:ind w:left="799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231F20"/>
        <w:w w:val="100"/>
        <w:sz w:val="22"/>
        <w:szCs w:val="22"/>
        <w:lang w:val="en-US" w:eastAsia="en-US" w:bidi="ar-SA"/>
      </w:rPr>
    </w:lvl>
    <w:lvl w:ilvl="1" w:tplc="3ECC75AE">
      <w:numFmt w:val="bullet"/>
      <w:lvlText w:val="•"/>
      <w:lvlJc w:val="left"/>
      <w:pPr>
        <w:ind w:left="1283" w:hanging="360"/>
      </w:pPr>
      <w:rPr>
        <w:rFonts w:hint="default"/>
        <w:lang w:val="en-US" w:eastAsia="en-US" w:bidi="ar-SA"/>
      </w:rPr>
    </w:lvl>
    <w:lvl w:ilvl="2" w:tplc="37A41C22">
      <w:numFmt w:val="bullet"/>
      <w:lvlText w:val="•"/>
      <w:lvlJc w:val="left"/>
      <w:pPr>
        <w:ind w:left="1767" w:hanging="360"/>
      </w:pPr>
      <w:rPr>
        <w:rFonts w:hint="default"/>
        <w:lang w:val="en-US" w:eastAsia="en-US" w:bidi="ar-SA"/>
      </w:rPr>
    </w:lvl>
    <w:lvl w:ilvl="3" w:tplc="9C5C2316">
      <w:numFmt w:val="bullet"/>
      <w:lvlText w:val="•"/>
      <w:lvlJc w:val="left"/>
      <w:pPr>
        <w:ind w:left="2250" w:hanging="360"/>
      </w:pPr>
      <w:rPr>
        <w:rFonts w:hint="default"/>
        <w:lang w:val="en-US" w:eastAsia="en-US" w:bidi="ar-SA"/>
      </w:rPr>
    </w:lvl>
    <w:lvl w:ilvl="4" w:tplc="4AA0525E">
      <w:numFmt w:val="bullet"/>
      <w:lvlText w:val="•"/>
      <w:lvlJc w:val="left"/>
      <w:pPr>
        <w:ind w:left="2734" w:hanging="360"/>
      </w:pPr>
      <w:rPr>
        <w:rFonts w:hint="default"/>
        <w:lang w:val="en-US" w:eastAsia="en-US" w:bidi="ar-SA"/>
      </w:rPr>
    </w:lvl>
    <w:lvl w:ilvl="5" w:tplc="5C2C6986">
      <w:numFmt w:val="bullet"/>
      <w:lvlText w:val="•"/>
      <w:lvlJc w:val="left"/>
      <w:pPr>
        <w:ind w:left="3217" w:hanging="360"/>
      </w:pPr>
      <w:rPr>
        <w:rFonts w:hint="default"/>
        <w:lang w:val="en-US" w:eastAsia="en-US" w:bidi="ar-SA"/>
      </w:rPr>
    </w:lvl>
    <w:lvl w:ilvl="6" w:tplc="971A5544">
      <w:numFmt w:val="bullet"/>
      <w:lvlText w:val="•"/>
      <w:lvlJc w:val="left"/>
      <w:pPr>
        <w:ind w:left="3701" w:hanging="360"/>
      </w:pPr>
      <w:rPr>
        <w:rFonts w:hint="default"/>
        <w:lang w:val="en-US" w:eastAsia="en-US" w:bidi="ar-SA"/>
      </w:rPr>
    </w:lvl>
    <w:lvl w:ilvl="7" w:tplc="8E94710A">
      <w:numFmt w:val="bullet"/>
      <w:lvlText w:val="•"/>
      <w:lvlJc w:val="left"/>
      <w:pPr>
        <w:ind w:left="4184" w:hanging="360"/>
      </w:pPr>
      <w:rPr>
        <w:rFonts w:hint="default"/>
        <w:lang w:val="en-US" w:eastAsia="en-US" w:bidi="ar-SA"/>
      </w:rPr>
    </w:lvl>
    <w:lvl w:ilvl="8" w:tplc="23D0333E">
      <w:numFmt w:val="bullet"/>
      <w:lvlText w:val="•"/>
      <w:lvlJc w:val="left"/>
      <w:pPr>
        <w:ind w:left="4668" w:hanging="360"/>
      </w:pPr>
      <w:rPr>
        <w:rFonts w:hint="default"/>
        <w:lang w:val="en-US" w:eastAsia="en-US" w:bidi="ar-SA"/>
      </w:rPr>
    </w:lvl>
  </w:abstractNum>
  <w:abstractNum w:abstractNumId="10" w15:restartNumberingAfterBreak="0">
    <w:nsid w:val="76B66473"/>
    <w:multiLevelType w:val="hybridMultilevel"/>
    <w:tmpl w:val="B3F2C1AA"/>
    <w:lvl w:ilvl="0" w:tplc="0FAEFF50">
      <w:numFmt w:val="bullet"/>
      <w:lvlText w:val=""/>
      <w:lvlJc w:val="left"/>
      <w:pPr>
        <w:ind w:left="799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231F20"/>
        <w:w w:val="100"/>
        <w:sz w:val="22"/>
        <w:szCs w:val="22"/>
        <w:lang w:val="en-US" w:eastAsia="en-US" w:bidi="ar-SA"/>
      </w:rPr>
    </w:lvl>
    <w:lvl w:ilvl="1" w:tplc="2FBEEF24">
      <w:numFmt w:val="bullet"/>
      <w:lvlText w:val="•"/>
      <w:lvlJc w:val="left"/>
      <w:pPr>
        <w:ind w:left="1283" w:hanging="360"/>
      </w:pPr>
      <w:rPr>
        <w:rFonts w:hint="default"/>
        <w:lang w:val="en-US" w:eastAsia="en-US" w:bidi="ar-SA"/>
      </w:rPr>
    </w:lvl>
    <w:lvl w:ilvl="2" w:tplc="E8023916">
      <w:numFmt w:val="bullet"/>
      <w:lvlText w:val="•"/>
      <w:lvlJc w:val="left"/>
      <w:pPr>
        <w:ind w:left="1767" w:hanging="360"/>
      </w:pPr>
      <w:rPr>
        <w:rFonts w:hint="default"/>
        <w:lang w:val="en-US" w:eastAsia="en-US" w:bidi="ar-SA"/>
      </w:rPr>
    </w:lvl>
    <w:lvl w:ilvl="3" w:tplc="50EA8218">
      <w:numFmt w:val="bullet"/>
      <w:lvlText w:val="•"/>
      <w:lvlJc w:val="left"/>
      <w:pPr>
        <w:ind w:left="2250" w:hanging="360"/>
      </w:pPr>
      <w:rPr>
        <w:rFonts w:hint="default"/>
        <w:lang w:val="en-US" w:eastAsia="en-US" w:bidi="ar-SA"/>
      </w:rPr>
    </w:lvl>
    <w:lvl w:ilvl="4" w:tplc="67489FEE">
      <w:numFmt w:val="bullet"/>
      <w:lvlText w:val="•"/>
      <w:lvlJc w:val="left"/>
      <w:pPr>
        <w:ind w:left="2734" w:hanging="360"/>
      </w:pPr>
      <w:rPr>
        <w:rFonts w:hint="default"/>
        <w:lang w:val="en-US" w:eastAsia="en-US" w:bidi="ar-SA"/>
      </w:rPr>
    </w:lvl>
    <w:lvl w:ilvl="5" w:tplc="FD344E8E">
      <w:numFmt w:val="bullet"/>
      <w:lvlText w:val="•"/>
      <w:lvlJc w:val="left"/>
      <w:pPr>
        <w:ind w:left="3217" w:hanging="360"/>
      </w:pPr>
      <w:rPr>
        <w:rFonts w:hint="default"/>
        <w:lang w:val="en-US" w:eastAsia="en-US" w:bidi="ar-SA"/>
      </w:rPr>
    </w:lvl>
    <w:lvl w:ilvl="6" w:tplc="0F8E0DD6">
      <w:numFmt w:val="bullet"/>
      <w:lvlText w:val="•"/>
      <w:lvlJc w:val="left"/>
      <w:pPr>
        <w:ind w:left="3701" w:hanging="360"/>
      </w:pPr>
      <w:rPr>
        <w:rFonts w:hint="default"/>
        <w:lang w:val="en-US" w:eastAsia="en-US" w:bidi="ar-SA"/>
      </w:rPr>
    </w:lvl>
    <w:lvl w:ilvl="7" w:tplc="331875F4">
      <w:numFmt w:val="bullet"/>
      <w:lvlText w:val="•"/>
      <w:lvlJc w:val="left"/>
      <w:pPr>
        <w:ind w:left="4184" w:hanging="360"/>
      </w:pPr>
      <w:rPr>
        <w:rFonts w:hint="default"/>
        <w:lang w:val="en-US" w:eastAsia="en-US" w:bidi="ar-SA"/>
      </w:rPr>
    </w:lvl>
    <w:lvl w:ilvl="8" w:tplc="9760CE52">
      <w:numFmt w:val="bullet"/>
      <w:lvlText w:val="•"/>
      <w:lvlJc w:val="left"/>
      <w:pPr>
        <w:ind w:left="4668" w:hanging="360"/>
      </w:pPr>
      <w:rPr>
        <w:rFonts w:hint="default"/>
        <w:lang w:val="en-US" w:eastAsia="en-US" w:bidi="ar-SA"/>
      </w:rPr>
    </w:lvl>
  </w:abstractNum>
  <w:num w:numId="1" w16cid:durableId="872038174">
    <w:abstractNumId w:val="10"/>
  </w:num>
  <w:num w:numId="2" w16cid:durableId="31882386">
    <w:abstractNumId w:val="4"/>
  </w:num>
  <w:num w:numId="3" w16cid:durableId="687946430">
    <w:abstractNumId w:val="5"/>
  </w:num>
  <w:num w:numId="4" w16cid:durableId="612827430">
    <w:abstractNumId w:val="0"/>
  </w:num>
  <w:num w:numId="5" w16cid:durableId="448161888">
    <w:abstractNumId w:val="3"/>
  </w:num>
  <w:num w:numId="6" w16cid:durableId="176894707">
    <w:abstractNumId w:val="6"/>
  </w:num>
  <w:num w:numId="7" w16cid:durableId="334462009">
    <w:abstractNumId w:val="9"/>
  </w:num>
  <w:num w:numId="8" w16cid:durableId="2054115047">
    <w:abstractNumId w:val="1"/>
  </w:num>
  <w:num w:numId="9" w16cid:durableId="1157500464">
    <w:abstractNumId w:val="2"/>
  </w:num>
  <w:num w:numId="10" w16cid:durableId="279072323">
    <w:abstractNumId w:val="7"/>
  </w:num>
  <w:num w:numId="11" w16cid:durableId="173535543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4F54"/>
    <w:rsid w:val="00170DA4"/>
    <w:rsid w:val="00176E36"/>
    <w:rsid w:val="003723F2"/>
    <w:rsid w:val="004B6B61"/>
    <w:rsid w:val="005317F6"/>
    <w:rsid w:val="00954F54"/>
    <w:rsid w:val="00B36228"/>
    <w:rsid w:val="00C63FE6"/>
    <w:rsid w:val="00E03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FC4A30"/>
  <w15:docId w15:val="{D4451AFE-A620-43F0-8E51-F2A65A84F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rebuchet MS" w:eastAsia="Trebuchet MS" w:hAnsi="Trebuchet MS" w:cs="Trebuchet MS"/>
    </w:rPr>
  </w:style>
  <w:style w:type="paragraph" w:styleId="Heading1">
    <w:name w:val="heading 1"/>
    <w:basedOn w:val="Normal"/>
    <w:uiPriority w:val="9"/>
    <w:qFormat/>
    <w:pPr>
      <w:ind w:left="200"/>
      <w:outlineLvl w:val="0"/>
    </w:pPr>
    <w:rPr>
      <w:rFonts w:ascii="Gill Sans MT" w:eastAsia="Gill Sans MT" w:hAnsi="Gill Sans MT" w:cs="Gill Sans MT"/>
      <w:sz w:val="36"/>
      <w:szCs w:val="36"/>
    </w:rPr>
  </w:style>
  <w:style w:type="paragraph" w:styleId="Heading2">
    <w:name w:val="heading 2"/>
    <w:basedOn w:val="Normal"/>
    <w:uiPriority w:val="9"/>
    <w:unhideWhenUsed/>
    <w:qFormat/>
    <w:pPr>
      <w:ind w:left="200"/>
      <w:outlineLvl w:val="1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  <w:pPr>
      <w:spacing w:before="8"/>
      <w:ind w:left="2360" w:hanging="360"/>
    </w:pPr>
    <w:rPr>
      <w:rFonts w:ascii="Gill Sans MT" w:eastAsia="Gill Sans MT" w:hAnsi="Gill Sans MT" w:cs="Gill Sans MT"/>
    </w:rPr>
  </w:style>
  <w:style w:type="paragraph" w:customStyle="1" w:styleId="TableParagraph">
    <w:name w:val="Table Paragraph"/>
    <w:basedOn w:val="Normal"/>
    <w:uiPriority w:val="1"/>
    <w:qFormat/>
    <w:pPr>
      <w:ind w:left="799"/>
    </w:pPr>
  </w:style>
  <w:style w:type="paragraph" w:styleId="Header">
    <w:name w:val="header"/>
    <w:basedOn w:val="Normal"/>
    <w:link w:val="HeaderChar"/>
    <w:uiPriority w:val="99"/>
    <w:unhideWhenUsed/>
    <w:rsid w:val="004B6B6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B6B61"/>
    <w:rPr>
      <w:rFonts w:ascii="Trebuchet MS" w:eastAsia="Trebuchet MS" w:hAnsi="Trebuchet MS" w:cs="Trebuchet MS"/>
    </w:rPr>
  </w:style>
  <w:style w:type="paragraph" w:styleId="Footer">
    <w:name w:val="footer"/>
    <w:basedOn w:val="Normal"/>
    <w:link w:val="FooterChar"/>
    <w:uiPriority w:val="99"/>
    <w:unhideWhenUsed/>
    <w:rsid w:val="004B6B6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B6B61"/>
    <w:rPr>
      <w:rFonts w:ascii="Trebuchet MS" w:eastAsia="Trebuchet MS" w:hAnsi="Trebuchet MS" w:cs="Trebuchet 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25B008DCAFDD499AE1D17D06317D99" ma:contentTypeVersion="21" ma:contentTypeDescription="Create a new document." ma:contentTypeScope="" ma:versionID="d85bf19715ac80afdd0b52e964921632">
  <xsd:schema xmlns:xsd="http://www.w3.org/2001/XMLSchema" xmlns:xs="http://www.w3.org/2001/XMLSchema" xmlns:p="http://schemas.microsoft.com/office/2006/metadata/properties" xmlns:ns1="http://schemas.microsoft.com/sharepoint/v3" xmlns:ns2="4ade548b-e066-4a27-8fa1-98c1fcc7d010" xmlns:ns3="9a441896-49b2-4e3b-9585-ad256bf5e304" targetNamespace="http://schemas.microsoft.com/office/2006/metadata/properties" ma:root="true" ma:fieldsID="3351ed245d20b132b1472bb72fe22ff2" ns1:_="" ns2:_="" ns3:_="">
    <xsd:import namespace="http://schemas.microsoft.com/sharepoint/v3"/>
    <xsd:import namespace="4ade548b-e066-4a27-8fa1-98c1fcc7d010"/>
    <xsd:import namespace="9a441896-49b2-4e3b-9585-ad256bf5e30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CR" minOccurs="0"/>
                <xsd:element ref="ns1:_ip_UnifiedCompliancePolicyProperties" minOccurs="0"/>
                <xsd:element ref="ns1:_ip_UnifiedCompliancePolicyUIAction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6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7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de548b-e066-4a27-8fa1-98c1fcc7d0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Location" ma:index="12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0a5082c5-51f8-46a4-bf5e-5f5c80b7f45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441896-49b2-4e3b-9585-ad256bf5e30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411cde81-8b8e-4834-87b4-84a778269278}" ma:internalName="TaxCatchAll" ma:showField="CatchAllData" ma:web="9a441896-49b2-4e3b-9585-ad256bf5e30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4ade548b-e066-4a27-8fa1-98c1fcc7d010">
      <Terms xmlns="http://schemas.microsoft.com/office/infopath/2007/PartnerControls"/>
    </lcf76f155ced4ddcb4097134ff3c332f>
    <TaxCatchAll xmlns="9a441896-49b2-4e3b-9585-ad256bf5e304" xsi:nil="true"/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5FA2A1ED-DD56-4E60-B4B0-BECA312674AB}"/>
</file>

<file path=customXml/itemProps2.xml><?xml version="1.0" encoding="utf-8"?>
<ds:datastoreItem xmlns:ds="http://schemas.openxmlformats.org/officeDocument/2006/customXml" ds:itemID="{855BDB25-9397-491B-8B2F-CB86EFB1B5A3}"/>
</file>

<file path=customXml/itemProps3.xml><?xml version="1.0" encoding="utf-8"?>
<ds:datastoreItem xmlns:ds="http://schemas.openxmlformats.org/officeDocument/2006/customXml" ds:itemID="{ECC50E31-B313-419A-B295-CF6AC4987E1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265</Words>
  <Characters>1240</Characters>
  <Application>Microsoft Office Word</Application>
  <DocSecurity>0</DocSecurity>
  <Lines>103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Luana Nissan</dc:creator>
  <cp:keywords/>
  <dc:description/>
  <cp:lastModifiedBy>Luana Nissan</cp:lastModifiedBy>
  <cp:revision>2</cp:revision>
  <dcterms:created xsi:type="dcterms:W3CDTF">2026-11-05T17:41:00Z</dcterms:created>
  <dcterms:modified xsi:type="dcterms:W3CDTF">2026-11-05T17:41:00Z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2017-08-31T00:00:00Z</vt:filetime>
  </property>
  <property fmtid="{D5CDD505-2E9C-101B-9397-08002B2CF9AE}" pid="3" name="Creator">
    <vt:lpwstr>Adobe InDesign CC 2017 (Macintosh)</vt:lpwstr>
  </property>
  <property fmtid="{D5CDD505-2E9C-101B-9397-08002B2CF9AE}" pid="4" name="LastSaved">
    <vt:filetime>2022-12-23T00:00:00Z</vt:filetime>
  </property>
  <property fmtid="{D5CDD505-2E9C-101B-9397-08002B2CF9AE}" pid="5" name="Producer">
    <vt:lpwstr>Adobe PDF Library 15.0</vt:lpwstr>
  </property>
  <property fmtid="{D5CDD505-2E9C-101B-9397-08002B2CF9AE}" pid="6" name="ContentTypeId">
    <vt:lpwstr>0x0101004A25B008DCAFDD499AE1D17D06317D99</vt:lpwstr>
  </property>
</Properties>
</file>